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F01" w:rsidRDefault="00650F01" w:rsidP="00650F01">
      <w:bookmarkStart w:id="0" w:name="_GoBack"/>
      <w:bookmarkEnd w:id="0"/>
    </w:p>
    <w:p w:rsidR="005F0735" w:rsidRPr="000E2C29" w:rsidRDefault="005F0735" w:rsidP="005F0735"/>
    <w:p w:rsidR="005F0735" w:rsidRPr="000E2C29" w:rsidRDefault="005F0735" w:rsidP="005F0735"/>
    <w:p w:rsidR="005F0735" w:rsidRPr="000E2C29" w:rsidRDefault="005F0735" w:rsidP="005F0735"/>
    <w:p w:rsidR="005F0735" w:rsidRPr="00380ECF" w:rsidRDefault="005F0735" w:rsidP="005F0735">
      <w:pPr>
        <w:jc w:val="center"/>
        <w:rPr>
          <w:rFonts w:ascii="Times New Roman" w:hAnsi="Times New Roman"/>
          <w:b/>
          <w:sz w:val="32"/>
          <w:szCs w:val="34"/>
        </w:rPr>
        <w:sectPr w:rsidR="005F0735" w:rsidRPr="00380ECF" w:rsidSect="00650F01">
          <w:footerReference w:type="default" r:id="rId8"/>
          <w:pgSz w:w="11906" w:h="16838"/>
          <w:pgMar w:top="851" w:right="992" w:bottom="851" w:left="1134" w:header="709" w:footer="709" w:gutter="0"/>
          <w:pgBorders w:offsetFrom="page">
            <w:top w:val="starsShadowed" w:sz="12" w:space="24" w:color="auto"/>
            <w:left w:val="starsShadowed" w:sz="12" w:space="24" w:color="auto"/>
            <w:bottom w:val="starsShadowed" w:sz="12" w:space="24" w:color="auto"/>
            <w:right w:val="starsShadowed" w:sz="12" w:space="24" w:color="auto"/>
          </w:pgBorders>
          <w:pgNumType w:start="0"/>
          <w:cols w:space="708"/>
          <w:titlePg/>
          <w:docGrid w:linePitch="360"/>
        </w:sectPr>
      </w:pPr>
      <w:r w:rsidRPr="00380ECF">
        <w:rPr>
          <w:rFonts w:ascii="Times New Roman" w:hAnsi="Times New Roman"/>
          <w:b/>
          <w:sz w:val="32"/>
          <w:szCs w:val="34"/>
        </w:rPr>
        <w:t xml:space="preserve">GRAND DIALOGUE NATIONAL/MAJOR NATIONAL DIALOGUE </w:t>
      </w:r>
    </w:p>
    <w:tbl>
      <w:tblPr>
        <w:tblpPr w:leftFromText="141" w:rightFromText="141" w:bottomFromText="200" w:vertAnchor="text" w:horzAnchor="margin" w:tblpXSpec="center" w:tblpY="-3378"/>
        <w:tblW w:w="10605" w:type="dxa"/>
        <w:tblLook w:val="01E0" w:firstRow="1" w:lastRow="1" w:firstColumn="1" w:lastColumn="1" w:noHBand="0" w:noVBand="0"/>
      </w:tblPr>
      <w:tblGrid>
        <w:gridCol w:w="4118"/>
        <w:gridCol w:w="2287"/>
        <w:gridCol w:w="4200"/>
      </w:tblGrid>
      <w:tr w:rsidR="005F0735" w:rsidRPr="000E2C29" w:rsidTr="00A37074">
        <w:trPr>
          <w:trHeight w:val="1268"/>
        </w:trPr>
        <w:tc>
          <w:tcPr>
            <w:tcW w:w="4118" w:type="dxa"/>
            <w:hideMark/>
          </w:tcPr>
          <w:p w:rsidR="005F0735" w:rsidRPr="000E2C29" w:rsidRDefault="005F0735" w:rsidP="00A37074">
            <w:pPr>
              <w:spacing w:after="0" w:line="240" w:lineRule="auto"/>
              <w:jc w:val="both"/>
              <w:rPr>
                <w:rFonts w:ascii="Book Antiqua" w:hAnsi="Book Antiqua"/>
                <w:b/>
              </w:rPr>
            </w:pPr>
            <w:r w:rsidRPr="000E2C29">
              <w:rPr>
                <w:rFonts w:ascii="Book Antiqua" w:hAnsi="Book Antiqua"/>
                <w:b/>
              </w:rPr>
              <w:t xml:space="preserve">      </w:t>
            </w:r>
          </w:p>
          <w:p w:rsidR="005F0735" w:rsidRPr="000E2C29" w:rsidRDefault="005F0735" w:rsidP="00A37074">
            <w:pPr>
              <w:spacing w:after="0" w:line="240" w:lineRule="auto"/>
              <w:jc w:val="both"/>
              <w:rPr>
                <w:rFonts w:ascii="Book Antiqua" w:hAnsi="Book Antiqua"/>
                <w:b/>
              </w:rPr>
            </w:pPr>
          </w:p>
          <w:p w:rsidR="00C95600" w:rsidRPr="000E2C29" w:rsidRDefault="00C95600" w:rsidP="00A37074">
            <w:pPr>
              <w:spacing w:after="0" w:line="240" w:lineRule="auto"/>
              <w:jc w:val="both"/>
              <w:rPr>
                <w:rFonts w:ascii="Book Antiqua" w:hAnsi="Book Antiqua"/>
                <w:b/>
              </w:rPr>
            </w:pPr>
          </w:p>
          <w:p w:rsidR="005F0735" w:rsidRPr="000E2C29" w:rsidRDefault="005F0735" w:rsidP="00A37074">
            <w:pPr>
              <w:spacing w:after="0" w:line="240" w:lineRule="auto"/>
              <w:jc w:val="both"/>
              <w:rPr>
                <w:rFonts w:ascii="Book Antiqua" w:hAnsi="Book Antiqua"/>
                <w:b/>
              </w:rPr>
            </w:pPr>
            <w:r w:rsidRPr="000E2C29">
              <w:rPr>
                <w:rFonts w:ascii="Book Antiqua" w:hAnsi="Book Antiqua"/>
                <w:b/>
              </w:rPr>
              <w:t>REPUBLIQUE DU CAMEROUN</w:t>
            </w:r>
          </w:p>
          <w:p w:rsidR="005F0735" w:rsidRPr="000E2C29" w:rsidRDefault="005F0735" w:rsidP="00A37074">
            <w:pPr>
              <w:spacing w:after="0" w:line="240" w:lineRule="auto"/>
              <w:jc w:val="center"/>
              <w:rPr>
                <w:rFonts w:ascii="Book Antiqua" w:hAnsi="Book Antiqua"/>
                <w:b/>
              </w:rPr>
            </w:pPr>
            <w:r w:rsidRPr="000E2C29">
              <w:rPr>
                <w:rFonts w:ascii="Book Antiqua" w:hAnsi="Book Antiqua"/>
                <w:b/>
              </w:rPr>
              <w:t>-------------</w:t>
            </w:r>
          </w:p>
          <w:p w:rsidR="005F0735" w:rsidRPr="000E2C29" w:rsidRDefault="005F0735" w:rsidP="00A37074">
            <w:pPr>
              <w:tabs>
                <w:tab w:val="right" w:pos="3902"/>
              </w:tabs>
              <w:spacing w:after="0" w:line="240" w:lineRule="auto"/>
              <w:jc w:val="both"/>
              <w:rPr>
                <w:rFonts w:ascii="Book Antiqua" w:hAnsi="Book Antiqua"/>
                <w:b/>
              </w:rPr>
            </w:pPr>
            <w:r w:rsidRPr="000E2C29">
              <w:rPr>
                <w:rFonts w:ascii="Book Antiqua" w:hAnsi="Book Antiqua"/>
                <w:b/>
              </w:rPr>
              <w:t xml:space="preserve">       Paix – Travail – Patrie</w:t>
            </w:r>
            <w:r w:rsidRPr="000E2C29">
              <w:rPr>
                <w:rFonts w:ascii="Book Antiqua" w:hAnsi="Book Antiqua"/>
                <w:b/>
              </w:rPr>
              <w:tab/>
            </w:r>
          </w:p>
          <w:p w:rsidR="005F0735" w:rsidRPr="000E2C29" w:rsidRDefault="005F0735" w:rsidP="00A37074">
            <w:pPr>
              <w:spacing w:after="0" w:line="240" w:lineRule="auto"/>
              <w:jc w:val="both"/>
              <w:rPr>
                <w:rFonts w:ascii="Book Antiqua" w:hAnsi="Book Antiqua"/>
                <w:b/>
              </w:rPr>
            </w:pPr>
            <w:r w:rsidRPr="000E2C29">
              <w:rPr>
                <w:rFonts w:ascii="Book Antiqua" w:hAnsi="Book Antiqua"/>
                <w:b/>
              </w:rPr>
              <w:t xml:space="preserve">                ---------------</w:t>
            </w:r>
          </w:p>
        </w:tc>
        <w:tc>
          <w:tcPr>
            <w:tcW w:w="2287" w:type="dxa"/>
            <w:hideMark/>
          </w:tcPr>
          <w:p w:rsidR="005F0735" w:rsidRPr="000E2C29" w:rsidRDefault="005F0735" w:rsidP="00A37074">
            <w:pPr>
              <w:spacing w:line="240" w:lineRule="auto"/>
              <w:jc w:val="both"/>
              <w:rPr>
                <w:rFonts w:ascii="Century" w:hAnsi="Century"/>
                <w:b/>
              </w:rPr>
            </w:pPr>
            <w:r w:rsidRPr="000E2C29">
              <w:rPr>
                <w:noProof/>
                <w:lang w:eastAsia="fr-FR"/>
              </w:rPr>
              <w:drawing>
                <wp:anchor distT="0" distB="0" distL="114300" distR="114300" simplePos="0" relativeHeight="251660288" behindDoc="0" locked="0" layoutInCell="1" allowOverlap="1" wp14:anchorId="44DB9B4E" wp14:editId="37E1CB2A">
                  <wp:simplePos x="0" y="0"/>
                  <wp:positionH relativeFrom="column">
                    <wp:posOffset>227330</wp:posOffset>
                  </wp:positionH>
                  <wp:positionV relativeFrom="paragraph">
                    <wp:posOffset>367030</wp:posOffset>
                  </wp:positionV>
                  <wp:extent cx="847725" cy="742950"/>
                  <wp:effectExtent l="0" t="0" r="952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0" w:type="dxa"/>
            <w:hideMark/>
          </w:tcPr>
          <w:p w:rsidR="005F0735" w:rsidRPr="000E2C29" w:rsidRDefault="005F0735" w:rsidP="00A37074">
            <w:pPr>
              <w:spacing w:after="0" w:line="240" w:lineRule="auto"/>
              <w:jc w:val="both"/>
              <w:rPr>
                <w:rFonts w:ascii="Book Antiqua" w:hAnsi="Book Antiqua"/>
                <w:b/>
                <w:lang w:val="en-GB"/>
              </w:rPr>
            </w:pPr>
          </w:p>
          <w:p w:rsidR="005F0735" w:rsidRPr="000E2C29" w:rsidRDefault="005F0735" w:rsidP="00A37074">
            <w:pPr>
              <w:spacing w:after="0" w:line="240" w:lineRule="auto"/>
              <w:jc w:val="both"/>
              <w:rPr>
                <w:rFonts w:ascii="Book Antiqua" w:hAnsi="Book Antiqua"/>
                <w:b/>
                <w:lang w:val="en-GB"/>
              </w:rPr>
            </w:pPr>
          </w:p>
          <w:p w:rsidR="00C95600" w:rsidRPr="000E2C29" w:rsidRDefault="005F0735" w:rsidP="00A37074">
            <w:pPr>
              <w:spacing w:after="0" w:line="240" w:lineRule="auto"/>
              <w:jc w:val="both"/>
              <w:rPr>
                <w:rFonts w:ascii="Book Antiqua" w:hAnsi="Book Antiqua"/>
                <w:b/>
                <w:lang w:val="en-GB"/>
              </w:rPr>
            </w:pPr>
            <w:r w:rsidRPr="000E2C29">
              <w:rPr>
                <w:rFonts w:ascii="Book Antiqua" w:hAnsi="Book Antiqua"/>
                <w:b/>
                <w:lang w:val="en-GB"/>
              </w:rPr>
              <w:t xml:space="preserve">     </w:t>
            </w:r>
          </w:p>
          <w:p w:rsidR="005F0735" w:rsidRPr="000E2C29" w:rsidRDefault="005F0735" w:rsidP="00A37074">
            <w:pPr>
              <w:spacing w:after="0" w:line="240" w:lineRule="auto"/>
              <w:jc w:val="both"/>
              <w:rPr>
                <w:rFonts w:ascii="Book Antiqua" w:hAnsi="Book Antiqua"/>
                <w:b/>
                <w:lang w:val="en-US"/>
              </w:rPr>
            </w:pPr>
            <w:r w:rsidRPr="000E2C29">
              <w:rPr>
                <w:rFonts w:ascii="Book Antiqua" w:hAnsi="Book Antiqua"/>
                <w:b/>
                <w:lang w:val="en-US"/>
              </w:rPr>
              <w:t>REPUBLIC OF CAMEROON</w:t>
            </w:r>
          </w:p>
          <w:p w:rsidR="005F0735" w:rsidRPr="000E2C29" w:rsidRDefault="005F0735" w:rsidP="00A37074">
            <w:pPr>
              <w:spacing w:after="0" w:line="240" w:lineRule="auto"/>
              <w:jc w:val="center"/>
              <w:rPr>
                <w:rFonts w:ascii="Book Antiqua" w:hAnsi="Book Antiqua"/>
                <w:b/>
                <w:lang w:val="en-US"/>
              </w:rPr>
            </w:pPr>
            <w:r w:rsidRPr="000E2C29">
              <w:rPr>
                <w:rFonts w:ascii="Book Antiqua" w:hAnsi="Book Antiqua"/>
                <w:b/>
                <w:lang w:val="en-US"/>
              </w:rPr>
              <w:t>-------------------</w:t>
            </w:r>
          </w:p>
          <w:p w:rsidR="005F0735" w:rsidRPr="000E2C29" w:rsidRDefault="005F0735" w:rsidP="00A37074">
            <w:pPr>
              <w:spacing w:after="0" w:line="240" w:lineRule="auto"/>
              <w:jc w:val="both"/>
              <w:rPr>
                <w:rFonts w:ascii="Book Antiqua" w:hAnsi="Book Antiqua"/>
                <w:b/>
                <w:lang w:val="en-US"/>
              </w:rPr>
            </w:pPr>
            <w:r w:rsidRPr="000E2C29">
              <w:rPr>
                <w:rFonts w:ascii="Book Antiqua" w:hAnsi="Book Antiqua"/>
                <w:b/>
                <w:lang w:val="en-US"/>
              </w:rPr>
              <w:t xml:space="preserve">        Peace– Work – Fatherland</w:t>
            </w:r>
          </w:p>
          <w:p w:rsidR="005F0735" w:rsidRPr="000E2C29" w:rsidRDefault="005F0735" w:rsidP="00A37074">
            <w:pPr>
              <w:spacing w:after="0" w:line="240" w:lineRule="auto"/>
              <w:jc w:val="both"/>
              <w:rPr>
                <w:rFonts w:ascii="Book Antiqua" w:hAnsi="Book Antiqua"/>
                <w:b/>
                <w:lang w:val="en-US"/>
              </w:rPr>
            </w:pPr>
            <w:r w:rsidRPr="000E2C29">
              <w:rPr>
                <w:rFonts w:ascii="Book Antiqua" w:hAnsi="Book Antiqua"/>
                <w:b/>
                <w:lang w:val="en-US"/>
              </w:rPr>
              <w:t xml:space="preserve">                     ---------------</w:t>
            </w:r>
          </w:p>
          <w:p w:rsidR="005F0735" w:rsidRPr="000E2C29" w:rsidRDefault="005F0735" w:rsidP="00A37074">
            <w:pPr>
              <w:tabs>
                <w:tab w:val="left" w:pos="1050"/>
              </w:tabs>
              <w:spacing w:after="0" w:line="240" w:lineRule="auto"/>
              <w:jc w:val="both"/>
              <w:rPr>
                <w:rFonts w:ascii="Book Antiqua" w:hAnsi="Book Antiqua"/>
                <w:b/>
                <w:lang w:val="en-GB"/>
              </w:rPr>
            </w:pPr>
            <w:r w:rsidRPr="000E2C29">
              <w:rPr>
                <w:rFonts w:ascii="Century" w:hAnsi="Century"/>
                <w:b/>
                <w:lang w:val="en-GB"/>
              </w:rPr>
              <w:t xml:space="preserve">               </w:t>
            </w:r>
          </w:p>
        </w:tc>
      </w:tr>
    </w:tbl>
    <w:p w:rsidR="005F0735" w:rsidRPr="000E2C29" w:rsidRDefault="005F0735" w:rsidP="005F0735">
      <w:pPr>
        <w:pStyle w:val="Heading1"/>
        <w:spacing w:before="0"/>
        <w:jc w:val="center"/>
        <w:rPr>
          <w:rFonts w:ascii="Goudy Old Style" w:hAnsi="Goudy Old Style"/>
          <w:smallCaps/>
          <w:color w:val="auto"/>
          <w:szCs w:val="24"/>
          <w:u w:val="single"/>
        </w:rPr>
      </w:pPr>
    </w:p>
    <w:p w:rsidR="005F0735" w:rsidRPr="00380ECF" w:rsidRDefault="005F0735" w:rsidP="005F0735">
      <w:pPr>
        <w:spacing w:before="100" w:beforeAutospacing="1" w:after="100" w:afterAutospacing="1" w:line="240" w:lineRule="auto"/>
        <w:jc w:val="center"/>
        <w:rPr>
          <w:rFonts w:ascii="Times New Roman" w:hAnsi="Times New Roman"/>
          <w:b/>
          <w:smallCaps/>
          <w:sz w:val="32"/>
        </w:rPr>
      </w:pPr>
      <w:r w:rsidRPr="00380ECF">
        <w:rPr>
          <w:rFonts w:ascii="Times New Roman" w:hAnsi="Times New Roman"/>
          <w:b/>
          <w:smallCaps/>
          <w:sz w:val="32"/>
        </w:rPr>
        <w:t xml:space="preserve">palais des congres - </w:t>
      </w:r>
      <w:r w:rsidR="00380ECF" w:rsidRPr="00380ECF">
        <w:rPr>
          <w:rFonts w:ascii="Times New Roman" w:hAnsi="Times New Roman"/>
          <w:b/>
          <w:smallCaps/>
          <w:sz w:val="32"/>
        </w:rPr>
        <w:t>Yaoundé</w:t>
      </w:r>
      <w:r w:rsidRPr="00380ECF">
        <w:rPr>
          <w:rFonts w:ascii="Times New Roman" w:hAnsi="Times New Roman"/>
          <w:b/>
          <w:smallCaps/>
          <w:sz w:val="32"/>
        </w:rPr>
        <w:t xml:space="preserve"> -  </w:t>
      </w:r>
      <w:r w:rsidRPr="00441B2A">
        <w:rPr>
          <w:rFonts w:ascii="Times New Roman" w:hAnsi="Times New Roman"/>
          <w:b/>
          <w:smallCaps/>
          <w:sz w:val="32"/>
          <w:lang w:val="en-GB"/>
        </w:rPr>
        <w:t>conference</w:t>
      </w:r>
      <w:r w:rsidRPr="00380ECF">
        <w:rPr>
          <w:rFonts w:ascii="Times New Roman" w:hAnsi="Times New Roman"/>
          <w:b/>
          <w:smallCaps/>
          <w:sz w:val="32"/>
        </w:rPr>
        <w:t xml:space="preserve"> centre</w:t>
      </w:r>
    </w:p>
    <w:p w:rsidR="005F0735" w:rsidRPr="00380ECF" w:rsidRDefault="005F0735" w:rsidP="005F0735">
      <w:pPr>
        <w:spacing w:before="100" w:beforeAutospacing="1" w:after="100" w:afterAutospacing="1" w:line="240" w:lineRule="auto"/>
        <w:jc w:val="center"/>
        <w:rPr>
          <w:rFonts w:ascii="Times New Roman" w:hAnsi="Times New Roman"/>
          <w:smallCaps/>
          <w:sz w:val="36"/>
        </w:rPr>
      </w:pPr>
    </w:p>
    <w:p w:rsidR="005F0735" w:rsidRPr="00380ECF" w:rsidRDefault="005F0735" w:rsidP="005F0735">
      <w:pPr>
        <w:spacing w:before="100" w:beforeAutospacing="1" w:after="100" w:afterAutospacing="1" w:line="240" w:lineRule="auto"/>
        <w:jc w:val="center"/>
        <w:rPr>
          <w:rFonts w:ascii="Times New Roman" w:hAnsi="Times New Roman"/>
          <w:b/>
          <w:sz w:val="32"/>
        </w:rPr>
      </w:pPr>
      <w:r w:rsidRPr="00380ECF">
        <w:rPr>
          <w:rFonts w:ascii="Times New Roman" w:hAnsi="Times New Roman"/>
          <w:b/>
          <w:sz w:val="32"/>
        </w:rPr>
        <w:t>30 septembre – 04 octobre 2019</w:t>
      </w:r>
    </w:p>
    <w:p w:rsidR="005F0735" w:rsidRPr="000E2C29" w:rsidRDefault="005F0735" w:rsidP="005F0735">
      <w:pPr>
        <w:spacing w:before="100" w:beforeAutospacing="1" w:after="100" w:afterAutospacing="1" w:line="240" w:lineRule="auto"/>
        <w:jc w:val="center"/>
        <w:rPr>
          <w:rFonts w:ascii="Goudy Old Style" w:hAnsi="Goudy Old Style"/>
          <w:sz w:val="16"/>
          <w:szCs w:val="24"/>
        </w:rPr>
      </w:pPr>
    </w:p>
    <w:p w:rsidR="005F0735" w:rsidRPr="000E2C29" w:rsidRDefault="005F0735" w:rsidP="005F0735">
      <w:pPr>
        <w:ind w:left="5664" w:firstLine="708"/>
        <w:rPr>
          <w:rFonts w:ascii="Goudy Old Style" w:hAnsi="Goudy Old Style"/>
          <w:sz w:val="16"/>
          <w:szCs w:val="24"/>
        </w:rPr>
      </w:pPr>
    </w:p>
    <w:p w:rsidR="005F0735" w:rsidRPr="000E2C29" w:rsidRDefault="00C95600" w:rsidP="005F0735">
      <w:pPr>
        <w:rPr>
          <w:rFonts w:ascii="Goudy Old Style" w:hAnsi="Goudy Old Style"/>
          <w:sz w:val="16"/>
          <w:szCs w:val="24"/>
        </w:rPr>
      </w:pPr>
      <w:r w:rsidRPr="000E2C29">
        <w:rPr>
          <w:noProof/>
          <w:lang w:eastAsia="fr-FR"/>
        </w:rPr>
        <mc:AlternateContent>
          <mc:Choice Requires="wps">
            <w:drawing>
              <wp:anchor distT="0" distB="0" distL="114300" distR="114300" simplePos="0" relativeHeight="251659264" behindDoc="0" locked="0" layoutInCell="1" allowOverlap="1" wp14:anchorId="6C3BDD33" wp14:editId="4FA1F0A7">
                <wp:simplePos x="0" y="0"/>
                <wp:positionH relativeFrom="margin">
                  <wp:posOffset>-224790</wp:posOffset>
                </wp:positionH>
                <wp:positionV relativeFrom="paragraph">
                  <wp:posOffset>272415</wp:posOffset>
                </wp:positionV>
                <wp:extent cx="6534150" cy="1470660"/>
                <wp:effectExtent l="76200" t="95250" r="76200" b="110490"/>
                <wp:wrapSquare wrapText="bothSides"/>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1470660"/>
                        </a:xfrm>
                        <a:prstGeom prst="rect">
                          <a:avLst/>
                        </a:prstGeom>
                        <a:no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12768" w:rsidRPr="00C95600" w:rsidRDefault="00012768" w:rsidP="005F0735">
                            <w:pPr>
                              <w:shd w:val="clear" w:color="auto" w:fill="D9D9D9"/>
                              <w:spacing w:line="360" w:lineRule="auto"/>
                              <w:jc w:val="center"/>
                              <w:rPr>
                                <w:rFonts w:ascii="Arial Black" w:hAnsi="Arial Black"/>
                                <w:b/>
                                <w:caps/>
                                <w:sz w:val="34"/>
                                <w:szCs w:val="34"/>
                              </w:rPr>
                            </w:pPr>
                            <w:r w:rsidRPr="00C95600">
                              <w:rPr>
                                <w:rFonts w:ascii="Arial Black" w:hAnsi="Arial Black"/>
                                <w:b/>
                                <w:caps/>
                                <w:sz w:val="34"/>
                                <w:szCs w:val="34"/>
                              </w:rPr>
                              <w:t xml:space="preserve">projet du RAPPORT </w:t>
                            </w:r>
                          </w:p>
                          <w:p w:rsidR="00012768" w:rsidRPr="00C95600" w:rsidRDefault="00012768" w:rsidP="005F0735">
                            <w:pPr>
                              <w:shd w:val="clear" w:color="auto" w:fill="D9D9D9"/>
                              <w:spacing w:line="360" w:lineRule="auto"/>
                              <w:jc w:val="center"/>
                              <w:rPr>
                                <w:rFonts w:ascii="Arial Black" w:hAnsi="Arial Black"/>
                                <w:b/>
                                <w:caps/>
                                <w:sz w:val="34"/>
                                <w:szCs w:val="34"/>
                              </w:rPr>
                            </w:pPr>
                            <w:r w:rsidRPr="00C95600">
                              <w:rPr>
                                <w:rFonts w:ascii="Arial Black" w:hAnsi="Arial Black"/>
                                <w:b/>
                                <w:caps/>
                                <w:sz w:val="34"/>
                                <w:szCs w:val="34"/>
                              </w:rPr>
                              <w:t>DE LA COMMISSION N° 1 « BILINGUISME, DIVERSITE CULTURELLE ET COHESION SOCIALE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BDD33" id="_x0000_t202" coordsize="21600,21600" o:spt="202" path="m,l,21600r21600,l21600,xe">
                <v:stroke joinstyle="miter"/>
                <v:path gradientshapeok="t" o:connecttype="rect"/>
              </v:shapetype>
              <v:shape id="Zone de texte 1" o:spid="_x0000_s1026" type="#_x0000_t202" style="position:absolute;margin-left:-17.7pt;margin-top:21.45pt;width:514.5pt;height:11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" filled="f" stroked="f" strokeweight=".5pt">
                <v:shadow on="t" color="black" offset="0,1pt"/>
                <v:textbox>
                  <w:txbxContent>
                    <w:p w:rsidR="00012768" w:rsidRPr="00C95600" w:rsidRDefault="00012768" w:rsidP="005F0735">
                      <w:pPr>
                        <w:shd w:val="clear" w:color="auto" w:fill="D9D9D9"/>
                        <w:spacing w:line="360" w:lineRule="auto"/>
                        <w:jc w:val="center"/>
                        <w:rPr>
                          <w:rFonts w:ascii="Arial Black" w:hAnsi="Arial Black"/>
                          <w:b/>
                          <w:caps/>
                          <w:sz w:val="34"/>
                          <w:szCs w:val="34"/>
                        </w:rPr>
                      </w:pPr>
                      <w:r w:rsidRPr="00C95600">
                        <w:rPr>
                          <w:rFonts w:ascii="Arial Black" w:hAnsi="Arial Black"/>
                          <w:b/>
                          <w:caps/>
                          <w:sz w:val="34"/>
                          <w:szCs w:val="34"/>
                        </w:rPr>
                        <w:t xml:space="preserve">projet du RAPPORT </w:t>
                      </w:r>
                    </w:p>
                    <w:p w:rsidR="00012768" w:rsidRPr="00C95600" w:rsidRDefault="00012768" w:rsidP="005F0735">
                      <w:pPr>
                        <w:shd w:val="clear" w:color="auto" w:fill="D9D9D9"/>
                        <w:spacing w:line="360" w:lineRule="auto"/>
                        <w:jc w:val="center"/>
                        <w:rPr>
                          <w:rFonts w:ascii="Arial Black" w:hAnsi="Arial Black"/>
                          <w:b/>
                          <w:caps/>
                          <w:sz w:val="34"/>
                          <w:szCs w:val="34"/>
                        </w:rPr>
                      </w:pPr>
                      <w:r w:rsidRPr="00C95600">
                        <w:rPr>
                          <w:rFonts w:ascii="Arial Black" w:hAnsi="Arial Black"/>
                          <w:b/>
                          <w:caps/>
                          <w:sz w:val="34"/>
                          <w:szCs w:val="34"/>
                        </w:rPr>
                        <w:t>DE LA COMMISSION N° 1 « BILINGUISME, DIVERSITE CULTURELLE ET COHESION SOCIALE »</w:t>
                      </w:r>
                    </w:p>
                  </w:txbxContent>
                </v:textbox>
                <w10:wrap type="square" anchorx="margin"/>
              </v:shape>
            </w:pict>
          </mc:Fallback>
        </mc:AlternateContent>
      </w: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0E2C29" w:rsidRDefault="005F0735" w:rsidP="005F0735">
      <w:pPr>
        <w:rPr>
          <w:rFonts w:ascii="Goudy Old Style" w:hAnsi="Goudy Old Style"/>
          <w:sz w:val="16"/>
          <w:szCs w:val="24"/>
        </w:rPr>
      </w:pPr>
    </w:p>
    <w:p w:rsidR="005F0735" w:rsidRPr="00380ECF" w:rsidRDefault="005F0735" w:rsidP="00380ECF">
      <w:pPr>
        <w:pStyle w:val="TOCHeading"/>
        <w:spacing w:before="0" w:line="240" w:lineRule="auto"/>
        <w:rPr>
          <w:rFonts w:ascii="Times New Roman" w:hAnsi="Times New Roman"/>
          <w:color w:val="auto"/>
          <w:sz w:val="28"/>
          <w:szCs w:val="28"/>
        </w:rPr>
      </w:pPr>
      <w:r w:rsidRPr="00380ECF">
        <w:rPr>
          <w:rFonts w:ascii="Times New Roman" w:hAnsi="Times New Roman"/>
          <w:color w:val="auto"/>
          <w:sz w:val="28"/>
          <w:szCs w:val="28"/>
        </w:rPr>
        <w:lastRenderedPageBreak/>
        <w:t>Table des matières</w:t>
      </w:r>
    </w:p>
    <w:p w:rsidR="00380ECF" w:rsidRPr="00380ECF" w:rsidRDefault="00380ECF" w:rsidP="00380ECF">
      <w:pPr>
        <w:spacing w:after="0" w:line="240" w:lineRule="auto"/>
        <w:rPr>
          <w:rFonts w:ascii="Times New Roman" w:hAnsi="Times New Roman"/>
          <w:sz w:val="28"/>
          <w:szCs w:val="28"/>
          <w:lang w:eastAsia="fr-FR"/>
        </w:rPr>
      </w:pPr>
    </w:p>
    <w:p w:rsidR="00B842EB" w:rsidRPr="00380ECF" w:rsidRDefault="005F0735">
      <w:pPr>
        <w:pStyle w:val="TOC1"/>
        <w:tabs>
          <w:tab w:val="left" w:pos="440"/>
          <w:tab w:val="right" w:leader="dot" w:pos="9770"/>
        </w:tabs>
        <w:rPr>
          <w:rFonts w:ascii="Times New Roman" w:eastAsiaTheme="minorEastAsia" w:hAnsi="Times New Roman"/>
          <w:noProof/>
          <w:sz w:val="28"/>
          <w:szCs w:val="28"/>
          <w:lang w:eastAsia="fr-FR"/>
        </w:rPr>
      </w:pPr>
      <w:r w:rsidRPr="00380ECF">
        <w:rPr>
          <w:rFonts w:ascii="Times New Roman" w:hAnsi="Times New Roman"/>
          <w:sz w:val="28"/>
          <w:szCs w:val="28"/>
        </w:rPr>
        <w:fldChar w:fldCharType="begin"/>
      </w:r>
      <w:r w:rsidRPr="00380ECF">
        <w:rPr>
          <w:rFonts w:ascii="Times New Roman" w:hAnsi="Times New Roman"/>
          <w:sz w:val="28"/>
          <w:szCs w:val="28"/>
        </w:rPr>
        <w:instrText xml:space="preserve"> TOC \o "1-3" \h \z \u </w:instrText>
      </w:r>
      <w:r w:rsidRPr="00380ECF">
        <w:rPr>
          <w:rFonts w:ascii="Times New Roman" w:hAnsi="Times New Roman"/>
          <w:sz w:val="28"/>
          <w:szCs w:val="28"/>
        </w:rPr>
        <w:fldChar w:fldCharType="separate"/>
      </w:r>
      <w:hyperlink w:anchor="_Toc20997263" w:history="1">
        <w:r w:rsidR="00B842EB" w:rsidRPr="00380ECF">
          <w:rPr>
            <w:rStyle w:val="Hyperlink"/>
            <w:rFonts w:ascii="Times New Roman" w:hAnsi="Times New Roman"/>
            <w:caps/>
            <w:noProof/>
            <w:color w:val="auto"/>
            <w:sz w:val="28"/>
            <w:szCs w:val="28"/>
          </w:rPr>
          <w:t>I.</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caps/>
            <w:noProof/>
            <w:color w:val="auto"/>
            <w:sz w:val="28"/>
            <w:szCs w:val="28"/>
          </w:rPr>
          <w:t>introduction</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_Toc20997263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2</w:t>
        </w:r>
        <w:r w:rsidR="00B842EB" w:rsidRPr="00380ECF">
          <w:rPr>
            <w:rFonts w:ascii="Times New Roman" w:hAnsi="Times New Roman"/>
            <w:noProof/>
            <w:webHidden/>
            <w:sz w:val="28"/>
            <w:szCs w:val="28"/>
          </w:rPr>
          <w:fldChar w:fldCharType="end"/>
        </w:r>
      </w:hyperlink>
    </w:p>
    <w:p w:rsidR="00B842EB" w:rsidRPr="00380ECF" w:rsidRDefault="005C59F6">
      <w:pPr>
        <w:pStyle w:val="TOC1"/>
        <w:tabs>
          <w:tab w:val="left" w:pos="440"/>
          <w:tab w:val="right" w:leader="dot" w:pos="9770"/>
        </w:tabs>
        <w:rPr>
          <w:rFonts w:ascii="Times New Roman" w:eastAsiaTheme="minorEastAsia" w:hAnsi="Times New Roman"/>
          <w:noProof/>
          <w:sz w:val="28"/>
          <w:szCs w:val="28"/>
          <w:lang w:eastAsia="fr-FR"/>
        </w:rPr>
      </w:pPr>
      <w:hyperlink w:anchor="_Toc20997264" w:history="1">
        <w:r w:rsidR="00B842EB" w:rsidRPr="00380ECF">
          <w:rPr>
            <w:rStyle w:val="Hyperlink"/>
            <w:rFonts w:ascii="Times New Roman" w:hAnsi="Times New Roman"/>
            <w:caps/>
            <w:noProof/>
            <w:color w:val="auto"/>
            <w:sz w:val="28"/>
            <w:szCs w:val="28"/>
          </w:rPr>
          <w:t>II.</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caps/>
            <w:noProof/>
            <w:color w:val="auto"/>
            <w:sz w:val="28"/>
            <w:szCs w:val="28"/>
          </w:rPr>
          <w:t>OBJECTIFS DE LA COMMISSION</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_Toc20997264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3</w:t>
        </w:r>
        <w:r w:rsidR="00B842EB" w:rsidRPr="00380ECF">
          <w:rPr>
            <w:rFonts w:ascii="Times New Roman" w:hAnsi="Times New Roman"/>
            <w:noProof/>
            <w:webHidden/>
            <w:sz w:val="28"/>
            <w:szCs w:val="28"/>
          </w:rPr>
          <w:fldChar w:fldCharType="end"/>
        </w:r>
      </w:hyperlink>
    </w:p>
    <w:p w:rsidR="00B842EB" w:rsidRPr="00380ECF" w:rsidRDefault="005C59F6">
      <w:pPr>
        <w:pStyle w:val="TOC2"/>
        <w:tabs>
          <w:tab w:val="left" w:pos="880"/>
          <w:tab w:val="right" w:leader="dot" w:pos="9770"/>
        </w:tabs>
        <w:rPr>
          <w:rFonts w:ascii="Times New Roman" w:eastAsiaTheme="minorEastAsia" w:hAnsi="Times New Roman"/>
          <w:noProof/>
          <w:sz w:val="28"/>
          <w:szCs w:val="28"/>
          <w:lang w:eastAsia="fr-FR"/>
        </w:rPr>
      </w:pPr>
      <w:hyperlink w:anchor="_Toc20997265" w:history="1">
        <w:r w:rsidR="00B842EB" w:rsidRPr="00380ECF">
          <w:rPr>
            <w:rStyle w:val="Hyperlink"/>
            <w:rFonts w:ascii="Times New Roman" w:hAnsi="Times New Roman"/>
            <w:smallCaps/>
            <w:noProof/>
            <w:color w:val="auto"/>
            <w:sz w:val="28"/>
            <w:szCs w:val="28"/>
          </w:rPr>
          <w:t>2.1.</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smallCaps/>
            <w:noProof/>
            <w:color w:val="auto"/>
            <w:sz w:val="28"/>
            <w:szCs w:val="28"/>
          </w:rPr>
          <w:t>Objectif global</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_Toc20997265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3</w:t>
        </w:r>
        <w:r w:rsidR="00B842EB" w:rsidRPr="00380ECF">
          <w:rPr>
            <w:rFonts w:ascii="Times New Roman" w:hAnsi="Times New Roman"/>
            <w:noProof/>
            <w:webHidden/>
            <w:sz w:val="28"/>
            <w:szCs w:val="28"/>
          </w:rPr>
          <w:fldChar w:fldCharType="end"/>
        </w:r>
      </w:hyperlink>
    </w:p>
    <w:p w:rsidR="00B842EB" w:rsidRPr="00380ECF" w:rsidRDefault="005C59F6">
      <w:pPr>
        <w:pStyle w:val="TOC2"/>
        <w:tabs>
          <w:tab w:val="left" w:pos="880"/>
          <w:tab w:val="right" w:leader="dot" w:pos="9770"/>
        </w:tabs>
        <w:rPr>
          <w:rFonts w:ascii="Times New Roman" w:eastAsiaTheme="minorEastAsia" w:hAnsi="Times New Roman"/>
          <w:noProof/>
          <w:sz w:val="28"/>
          <w:szCs w:val="28"/>
          <w:lang w:eastAsia="fr-FR"/>
        </w:rPr>
      </w:pPr>
      <w:hyperlink w:anchor="_Toc20997266" w:history="1">
        <w:r w:rsidR="00B842EB" w:rsidRPr="00380ECF">
          <w:rPr>
            <w:rStyle w:val="Hyperlink"/>
            <w:rFonts w:ascii="Times New Roman" w:hAnsi="Times New Roman"/>
            <w:smallCaps/>
            <w:noProof/>
            <w:color w:val="auto"/>
            <w:sz w:val="28"/>
            <w:szCs w:val="28"/>
          </w:rPr>
          <w:t>2.2.</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smallCaps/>
            <w:noProof/>
            <w:color w:val="auto"/>
            <w:sz w:val="28"/>
            <w:szCs w:val="28"/>
          </w:rPr>
          <w:t>Objectifs spécifiques :</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_Toc20997266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3</w:t>
        </w:r>
        <w:r w:rsidR="00B842EB" w:rsidRPr="00380ECF">
          <w:rPr>
            <w:rFonts w:ascii="Times New Roman" w:hAnsi="Times New Roman"/>
            <w:noProof/>
            <w:webHidden/>
            <w:sz w:val="28"/>
            <w:szCs w:val="28"/>
          </w:rPr>
          <w:fldChar w:fldCharType="end"/>
        </w:r>
      </w:hyperlink>
    </w:p>
    <w:p w:rsidR="00B842EB" w:rsidRPr="00380ECF" w:rsidRDefault="005C59F6">
      <w:pPr>
        <w:pStyle w:val="TOC1"/>
        <w:tabs>
          <w:tab w:val="left" w:pos="660"/>
          <w:tab w:val="right" w:leader="dot" w:pos="9770"/>
        </w:tabs>
        <w:rPr>
          <w:rFonts w:ascii="Times New Roman" w:eastAsiaTheme="minorEastAsia" w:hAnsi="Times New Roman"/>
          <w:noProof/>
          <w:sz w:val="28"/>
          <w:szCs w:val="28"/>
          <w:lang w:eastAsia="fr-FR"/>
        </w:rPr>
      </w:pPr>
      <w:hyperlink w:anchor="_Toc20997267" w:history="1">
        <w:r w:rsidR="00B842EB" w:rsidRPr="00380ECF">
          <w:rPr>
            <w:rStyle w:val="Hyperlink"/>
            <w:rFonts w:ascii="Times New Roman" w:hAnsi="Times New Roman"/>
            <w:caps/>
            <w:noProof/>
            <w:color w:val="auto"/>
            <w:sz w:val="28"/>
            <w:szCs w:val="28"/>
          </w:rPr>
          <w:t>III.</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caps/>
            <w:noProof/>
            <w:color w:val="auto"/>
            <w:sz w:val="28"/>
            <w:szCs w:val="28"/>
          </w:rPr>
          <w:t>resultat attendu</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_Toc20997267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4</w:t>
        </w:r>
        <w:r w:rsidR="00B842EB" w:rsidRPr="00380ECF">
          <w:rPr>
            <w:rFonts w:ascii="Times New Roman" w:hAnsi="Times New Roman"/>
            <w:noProof/>
            <w:webHidden/>
            <w:sz w:val="28"/>
            <w:szCs w:val="28"/>
          </w:rPr>
          <w:fldChar w:fldCharType="end"/>
        </w:r>
      </w:hyperlink>
    </w:p>
    <w:p w:rsidR="00B842EB" w:rsidRPr="00380ECF" w:rsidRDefault="005C59F6">
      <w:pPr>
        <w:pStyle w:val="TOC1"/>
        <w:tabs>
          <w:tab w:val="left" w:pos="660"/>
          <w:tab w:val="right" w:leader="dot" w:pos="9770"/>
        </w:tabs>
        <w:rPr>
          <w:rFonts w:ascii="Times New Roman" w:eastAsiaTheme="minorEastAsia" w:hAnsi="Times New Roman"/>
          <w:noProof/>
          <w:sz w:val="28"/>
          <w:szCs w:val="28"/>
          <w:lang w:eastAsia="fr-FR"/>
        </w:rPr>
      </w:pPr>
      <w:hyperlink w:anchor="_Toc20997268" w:history="1">
        <w:r w:rsidR="00B842EB" w:rsidRPr="00380ECF">
          <w:rPr>
            <w:rStyle w:val="Hyperlink"/>
            <w:rFonts w:ascii="Times New Roman" w:hAnsi="Times New Roman"/>
            <w:caps/>
            <w:noProof/>
            <w:color w:val="auto"/>
            <w:sz w:val="28"/>
            <w:szCs w:val="28"/>
          </w:rPr>
          <w:t>IV.</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caps/>
            <w:noProof/>
            <w:color w:val="auto"/>
            <w:sz w:val="28"/>
            <w:szCs w:val="28"/>
          </w:rPr>
          <w:t>DES TRAVAUX</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_Toc20997268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4</w:t>
        </w:r>
        <w:r w:rsidR="00B842EB" w:rsidRPr="00380ECF">
          <w:rPr>
            <w:rFonts w:ascii="Times New Roman" w:hAnsi="Times New Roman"/>
            <w:noProof/>
            <w:webHidden/>
            <w:sz w:val="28"/>
            <w:szCs w:val="28"/>
          </w:rPr>
          <w:fldChar w:fldCharType="end"/>
        </w:r>
      </w:hyperlink>
    </w:p>
    <w:p w:rsidR="00B842EB" w:rsidRPr="00380ECF" w:rsidRDefault="005C59F6">
      <w:pPr>
        <w:pStyle w:val="TOC2"/>
        <w:tabs>
          <w:tab w:val="left" w:pos="880"/>
          <w:tab w:val="right" w:leader="dot" w:pos="9770"/>
        </w:tabs>
        <w:rPr>
          <w:rFonts w:ascii="Times New Roman" w:eastAsiaTheme="minorEastAsia" w:hAnsi="Times New Roman"/>
          <w:noProof/>
          <w:sz w:val="28"/>
          <w:szCs w:val="28"/>
          <w:lang w:eastAsia="fr-FR"/>
        </w:rPr>
      </w:pPr>
      <w:hyperlink w:anchor="_Toc20997269" w:history="1">
        <w:r w:rsidR="00B842EB" w:rsidRPr="00380ECF">
          <w:rPr>
            <w:rStyle w:val="Hyperlink"/>
            <w:rFonts w:ascii="Times New Roman" w:hAnsi="Times New Roman"/>
            <w:smallCaps/>
            <w:noProof/>
            <w:color w:val="auto"/>
            <w:sz w:val="28"/>
            <w:szCs w:val="28"/>
          </w:rPr>
          <w:t>4.1.</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smallCaps/>
            <w:noProof/>
            <w:color w:val="auto"/>
            <w:sz w:val="28"/>
            <w:szCs w:val="28"/>
          </w:rPr>
          <w:t>état des lieux</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_Toc20997269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5</w:t>
        </w:r>
        <w:r w:rsidR="00B842EB" w:rsidRPr="00380ECF">
          <w:rPr>
            <w:rFonts w:ascii="Times New Roman" w:hAnsi="Times New Roman"/>
            <w:noProof/>
            <w:webHidden/>
            <w:sz w:val="28"/>
            <w:szCs w:val="28"/>
          </w:rPr>
          <w:fldChar w:fldCharType="end"/>
        </w:r>
      </w:hyperlink>
    </w:p>
    <w:p w:rsidR="00B842EB" w:rsidRPr="00380ECF" w:rsidRDefault="005C59F6">
      <w:pPr>
        <w:pStyle w:val="TOC2"/>
        <w:tabs>
          <w:tab w:val="left" w:pos="880"/>
          <w:tab w:val="right" w:leader="dot" w:pos="9770"/>
        </w:tabs>
        <w:rPr>
          <w:rFonts w:ascii="Times New Roman" w:eastAsiaTheme="minorEastAsia" w:hAnsi="Times New Roman"/>
          <w:noProof/>
          <w:sz w:val="28"/>
          <w:szCs w:val="28"/>
          <w:lang w:eastAsia="fr-FR"/>
        </w:rPr>
      </w:pPr>
      <w:hyperlink w:anchor="_Toc20997270" w:history="1">
        <w:r w:rsidR="00B842EB" w:rsidRPr="00380ECF">
          <w:rPr>
            <w:rStyle w:val="Hyperlink"/>
            <w:rFonts w:ascii="Times New Roman" w:hAnsi="Times New Roman"/>
            <w:smallCaps/>
            <w:noProof/>
            <w:color w:val="auto"/>
            <w:sz w:val="28"/>
            <w:szCs w:val="28"/>
          </w:rPr>
          <w:t>4.2.</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smallCaps/>
            <w:noProof/>
            <w:color w:val="auto"/>
            <w:sz w:val="28"/>
            <w:szCs w:val="28"/>
          </w:rPr>
          <w:t>propositions, suggestions ou recommandations formulés</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_Toc20997270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6</w:t>
        </w:r>
        <w:r w:rsidR="00B842EB" w:rsidRPr="00380ECF">
          <w:rPr>
            <w:rFonts w:ascii="Times New Roman" w:hAnsi="Times New Roman"/>
            <w:noProof/>
            <w:webHidden/>
            <w:sz w:val="28"/>
            <w:szCs w:val="28"/>
          </w:rPr>
          <w:fldChar w:fldCharType="end"/>
        </w:r>
      </w:hyperlink>
    </w:p>
    <w:p w:rsidR="00B842EB" w:rsidRPr="00380ECF" w:rsidRDefault="005C59F6">
      <w:pPr>
        <w:pStyle w:val="TOC3"/>
        <w:tabs>
          <w:tab w:val="left" w:pos="1320"/>
          <w:tab w:val="right" w:leader="dot" w:pos="9770"/>
        </w:tabs>
        <w:rPr>
          <w:rFonts w:ascii="Times New Roman" w:eastAsiaTheme="minorEastAsia" w:hAnsi="Times New Roman"/>
          <w:noProof/>
          <w:sz w:val="28"/>
          <w:szCs w:val="28"/>
          <w:lang w:eastAsia="fr-FR"/>
        </w:rPr>
      </w:pPr>
      <w:hyperlink w:anchor="_Toc20997271" w:history="1">
        <w:r w:rsidR="00B842EB" w:rsidRPr="00380ECF">
          <w:rPr>
            <w:rStyle w:val="Hyperlink"/>
            <w:rFonts w:ascii="Times New Roman" w:hAnsi="Times New Roman"/>
            <w:noProof/>
            <w:color w:val="auto"/>
            <w:sz w:val="28"/>
            <w:szCs w:val="28"/>
          </w:rPr>
          <w:t>4.2.1.</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noProof/>
            <w:color w:val="auto"/>
            <w:sz w:val="28"/>
            <w:szCs w:val="28"/>
          </w:rPr>
          <w:t>Mesures à mettre en œuvre à court terme</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_Toc20997271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6</w:t>
        </w:r>
        <w:r w:rsidR="00B842EB" w:rsidRPr="00380ECF">
          <w:rPr>
            <w:rFonts w:ascii="Times New Roman" w:hAnsi="Times New Roman"/>
            <w:noProof/>
            <w:webHidden/>
            <w:sz w:val="28"/>
            <w:szCs w:val="28"/>
          </w:rPr>
          <w:fldChar w:fldCharType="end"/>
        </w:r>
      </w:hyperlink>
    </w:p>
    <w:p w:rsidR="00B842EB" w:rsidRPr="00380ECF" w:rsidRDefault="005C59F6">
      <w:pPr>
        <w:pStyle w:val="TOC3"/>
        <w:tabs>
          <w:tab w:val="left" w:pos="1320"/>
          <w:tab w:val="right" w:leader="dot" w:pos="9770"/>
        </w:tabs>
        <w:rPr>
          <w:rFonts w:ascii="Times New Roman" w:eastAsiaTheme="minorEastAsia" w:hAnsi="Times New Roman"/>
          <w:noProof/>
          <w:sz w:val="28"/>
          <w:szCs w:val="28"/>
          <w:lang w:eastAsia="fr-FR"/>
        </w:rPr>
      </w:pPr>
      <w:hyperlink w:anchor="_Toc20997272" w:history="1">
        <w:r w:rsidR="00B842EB" w:rsidRPr="00380ECF">
          <w:rPr>
            <w:rStyle w:val="Hyperlink"/>
            <w:rFonts w:ascii="Times New Roman" w:hAnsi="Times New Roman"/>
            <w:noProof/>
            <w:color w:val="auto"/>
            <w:sz w:val="28"/>
            <w:szCs w:val="28"/>
          </w:rPr>
          <w:t>4.2.2.</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noProof/>
            <w:color w:val="auto"/>
            <w:sz w:val="28"/>
            <w:szCs w:val="28"/>
          </w:rPr>
          <w:t>Mesures à mettre en œuvre à moyen terme</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_Toc20997272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7</w:t>
        </w:r>
        <w:r w:rsidR="00B842EB" w:rsidRPr="00380ECF">
          <w:rPr>
            <w:rFonts w:ascii="Times New Roman" w:hAnsi="Times New Roman"/>
            <w:noProof/>
            <w:webHidden/>
            <w:sz w:val="28"/>
            <w:szCs w:val="28"/>
          </w:rPr>
          <w:fldChar w:fldCharType="end"/>
        </w:r>
      </w:hyperlink>
    </w:p>
    <w:p w:rsidR="00B842EB" w:rsidRPr="00380ECF" w:rsidRDefault="005C59F6">
      <w:pPr>
        <w:pStyle w:val="TOC3"/>
        <w:tabs>
          <w:tab w:val="left" w:pos="1320"/>
          <w:tab w:val="right" w:leader="dot" w:pos="9770"/>
        </w:tabs>
        <w:rPr>
          <w:rFonts w:ascii="Times New Roman" w:eastAsiaTheme="minorEastAsia" w:hAnsi="Times New Roman"/>
          <w:noProof/>
          <w:sz w:val="28"/>
          <w:szCs w:val="28"/>
          <w:lang w:eastAsia="fr-FR"/>
        </w:rPr>
      </w:pPr>
      <w:hyperlink w:anchor="_Toc20997273" w:history="1">
        <w:r w:rsidR="00B842EB" w:rsidRPr="00380ECF">
          <w:rPr>
            <w:rStyle w:val="Hyperlink"/>
            <w:rFonts w:ascii="Times New Roman" w:hAnsi="Times New Roman"/>
            <w:noProof/>
            <w:color w:val="auto"/>
            <w:sz w:val="28"/>
            <w:szCs w:val="28"/>
          </w:rPr>
          <w:t>4.2.3.</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noProof/>
            <w:color w:val="auto"/>
            <w:sz w:val="28"/>
            <w:szCs w:val="28"/>
          </w:rPr>
          <w:t>Mesures à mettre en œuvre à long terme</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_Toc20997273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8</w:t>
        </w:r>
        <w:r w:rsidR="00B842EB" w:rsidRPr="00380ECF">
          <w:rPr>
            <w:rFonts w:ascii="Times New Roman" w:hAnsi="Times New Roman"/>
            <w:noProof/>
            <w:webHidden/>
            <w:sz w:val="28"/>
            <w:szCs w:val="28"/>
          </w:rPr>
          <w:fldChar w:fldCharType="end"/>
        </w:r>
      </w:hyperlink>
    </w:p>
    <w:p w:rsidR="00B842EB" w:rsidRPr="00380ECF" w:rsidRDefault="005C59F6">
      <w:pPr>
        <w:pStyle w:val="TOC1"/>
        <w:tabs>
          <w:tab w:val="left" w:pos="440"/>
          <w:tab w:val="right" w:leader="dot" w:pos="9770"/>
        </w:tabs>
        <w:rPr>
          <w:rFonts w:ascii="Times New Roman" w:eastAsiaTheme="minorEastAsia" w:hAnsi="Times New Roman"/>
          <w:noProof/>
          <w:sz w:val="28"/>
          <w:szCs w:val="28"/>
          <w:lang w:eastAsia="fr-FR"/>
        </w:rPr>
      </w:pPr>
      <w:hyperlink w:anchor="_Toc20997274" w:history="1">
        <w:r w:rsidR="00B842EB" w:rsidRPr="00380ECF">
          <w:rPr>
            <w:rStyle w:val="Hyperlink"/>
            <w:rFonts w:ascii="Times New Roman" w:hAnsi="Times New Roman"/>
            <w:smallCaps/>
            <w:noProof/>
            <w:color w:val="auto"/>
            <w:sz w:val="28"/>
            <w:szCs w:val="28"/>
          </w:rPr>
          <w:t>V.</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smallCaps/>
            <w:noProof/>
            <w:color w:val="auto"/>
            <w:sz w:val="28"/>
            <w:szCs w:val="28"/>
          </w:rPr>
          <w:t>De la diversité culturelle</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_Toc20997274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9</w:t>
        </w:r>
        <w:r w:rsidR="00B842EB" w:rsidRPr="00380ECF">
          <w:rPr>
            <w:rFonts w:ascii="Times New Roman" w:hAnsi="Times New Roman"/>
            <w:noProof/>
            <w:webHidden/>
            <w:sz w:val="28"/>
            <w:szCs w:val="28"/>
          </w:rPr>
          <w:fldChar w:fldCharType="end"/>
        </w:r>
      </w:hyperlink>
    </w:p>
    <w:p w:rsidR="00B842EB" w:rsidRPr="00380ECF" w:rsidRDefault="005C59F6">
      <w:pPr>
        <w:pStyle w:val="TOC3"/>
        <w:tabs>
          <w:tab w:val="right" w:leader="dot" w:pos="9770"/>
        </w:tabs>
        <w:rPr>
          <w:rFonts w:ascii="Times New Roman" w:eastAsiaTheme="minorEastAsia" w:hAnsi="Times New Roman"/>
          <w:noProof/>
          <w:sz w:val="28"/>
          <w:szCs w:val="28"/>
          <w:lang w:eastAsia="fr-FR"/>
        </w:rPr>
      </w:pPr>
      <w:hyperlink w:anchor="_Toc20997275" w:history="1">
        <w:r w:rsidR="00B842EB" w:rsidRPr="00380ECF">
          <w:rPr>
            <w:rStyle w:val="Hyperlink"/>
            <w:rFonts w:ascii="Times New Roman" w:hAnsi="Times New Roman"/>
            <w:noProof/>
            <w:color w:val="auto"/>
            <w:sz w:val="28"/>
            <w:szCs w:val="28"/>
          </w:rPr>
          <w:t>1.1. Des obstacles</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_Toc20997275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9</w:t>
        </w:r>
        <w:r w:rsidR="00B842EB" w:rsidRPr="00380ECF">
          <w:rPr>
            <w:rFonts w:ascii="Times New Roman" w:hAnsi="Times New Roman"/>
            <w:noProof/>
            <w:webHidden/>
            <w:sz w:val="28"/>
            <w:szCs w:val="28"/>
          </w:rPr>
          <w:fldChar w:fldCharType="end"/>
        </w:r>
      </w:hyperlink>
    </w:p>
    <w:p w:rsidR="00B842EB" w:rsidRPr="00380ECF" w:rsidRDefault="005C59F6">
      <w:pPr>
        <w:pStyle w:val="TOC3"/>
        <w:tabs>
          <w:tab w:val="left" w:pos="880"/>
          <w:tab w:val="right" w:leader="dot" w:pos="9770"/>
        </w:tabs>
        <w:rPr>
          <w:rFonts w:ascii="Times New Roman" w:eastAsiaTheme="minorEastAsia" w:hAnsi="Times New Roman"/>
          <w:noProof/>
          <w:sz w:val="28"/>
          <w:szCs w:val="28"/>
          <w:lang w:eastAsia="fr-FR"/>
        </w:rPr>
      </w:pPr>
      <w:hyperlink w:anchor="_Toc20997276" w:history="1">
        <w:r w:rsidR="00B842EB" w:rsidRPr="00380ECF">
          <w:rPr>
            <w:rStyle w:val="Hyperlink"/>
            <w:rFonts w:ascii="Times New Roman" w:hAnsi="Times New Roman"/>
            <w:noProof/>
            <w:color w:val="auto"/>
            <w:sz w:val="28"/>
            <w:szCs w:val="28"/>
          </w:rPr>
          <w:t>1.</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noProof/>
            <w:color w:val="auto"/>
            <w:sz w:val="28"/>
            <w:szCs w:val="28"/>
          </w:rPr>
          <w:t>2. Des propositions de solutions</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_Toc20997276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10</w:t>
        </w:r>
        <w:r w:rsidR="00B842EB" w:rsidRPr="00380ECF">
          <w:rPr>
            <w:rFonts w:ascii="Times New Roman" w:hAnsi="Times New Roman"/>
            <w:noProof/>
            <w:webHidden/>
            <w:sz w:val="28"/>
            <w:szCs w:val="28"/>
          </w:rPr>
          <w:fldChar w:fldCharType="end"/>
        </w:r>
      </w:hyperlink>
    </w:p>
    <w:p w:rsidR="00B842EB" w:rsidRPr="00380ECF" w:rsidRDefault="005C59F6">
      <w:pPr>
        <w:pStyle w:val="TOC2"/>
        <w:tabs>
          <w:tab w:val="left" w:pos="660"/>
          <w:tab w:val="right" w:leader="dot" w:pos="9770"/>
        </w:tabs>
        <w:rPr>
          <w:rFonts w:ascii="Times New Roman" w:eastAsiaTheme="minorEastAsia" w:hAnsi="Times New Roman"/>
          <w:noProof/>
          <w:sz w:val="28"/>
          <w:szCs w:val="28"/>
          <w:lang w:eastAsia="fr-FR"/>
        </w:rPr>
      </w:pPr>
      <w:hyperlink w:anchor="_Toc20997277" w:history="1">
        <w:r w:rsidR="00B842EB" w:rsidRPr="00380ECF">
          <w:rPr>
            <w:rStyle w:val="Hyperlink"/>
            <w:rFonts w:ascii="Times New Roman" w:hAnsi="Times New Roman"/>
            <w:smallCaps/>
            <w:noProof/>
            <w:color w:val="auto"/>
            <w:sz w:val="28"/>
            <w:szCs w:val="28"/>
          </w:rPr>
          <w:t>2.</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smallCaps/>
            <w:noProof/>
            <w:color w:val="auto"/>
            <w:sz w:val="28"/>
            <w:szCs w:val="28"/>
          </w:rPr>
          <w:t>De la cohésion sociale</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_Toc20997277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12</w:t>
        </w:r>
        <w:r w:rsidR="00B842EB" w:rsidRPr="00380ECF">
          <w:rPr>
            <w:rFonts w:ascii="Times New Roman" w:hAnsi="Times New Roman"/>
            <w:noProof/>
            <w:webHidden/>
            <w:sz w:val="28"/>
            <w:szCs w:val="28"/>
          </w:rPr>
          <w:fldChar w:fldCharType="end"/>
        </w:r>
      </w:hyperlink>
    </w:p>
    <w:p w:rsidR="00B842EB" w:rsidRPr="00380ECF" w:rsidRDefault="005C59F6">
      <w:pPr>
        <w:pStyle w:val="TOC3"/>
        <w:tabs>
          <w:tab w:val="right" w:leader="dot" w:pos="9770"/>
        </w:tabs>
        <w:rPr>
          <w:rFonts w:ascii="Times New Roman" w:eastAsiaTheme="minorEastAsia" w:hAnsi="Times New Roman"/>
          <w:noProof/>
          <w:sz w:val="28"/>
          <w:szCs w:val="28"/>
          <w:lang w:eastAsia="fr-FR"/>
        </w:rPr>
      </w:pPr>
      <w:hyperlink w:anchor="_Toc20997278" w:history="1">
        <w:r w:rsidR="00B842EB" w:rsidRPr="00380ECF">
          <w:rPr>
            <w:rStyle w:val="Hyperlink"/>
            <w:rFonts w:ascii="Times New Roman" w:hAnsi="Times New Roman"/>
            <w:noProof/>
            <w:color w:val="auto"/>
            <w:sz w:val="28"/>
            <w:szCs w:val="28"/>
          </w:rPr>
          <w:t>2.1. Des constats</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_Toc20997278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12</w:t>
        </w:r>
        <w:r w:rsidR="00B842EB" w:rsidRPr="00380ECF">
          <w:rPr>
            <w:rFonts w:ascii="Times New Roman" w:hAnsi="Times New Roman"/>
            <w:noProof/>
            <w:webHidden/>
            <w:sz w:val="28"/>
            <w:szCs w:val="28"/>
          </w:rPr>
          <w:fldChar w:fldCharType="end"/>
        </w:r>
      </w:hyperlink>
    </w:p>
    <w:p w:rsidR="00B842EB" w:rsidRPr="00380ECF" w:rsidRDefault="005C59F6">
      <w:pPr>
        <w:pStyle w:val="TOC3"/>
        <w:tabs>
          <w:tab w:val="right" w:leader="dot" w:pos="9770"/>
        </w:tabs>
        <w:rPr>
          <w:rFonts w:ascii="Times New Roman" w:eastAsiaTheme="minorEastAsia" w:hAnsi="Times New Roman"/>
          <w:noProof/>
          <w:sz w:val="28"/>
          <w:szCs w:val="28"/>
          <w:lang w:eastAsia="fr-FR"/>
        </w:rPr>
      </w:pPr>
      <w:hyperlink w:anchor="_Toc20997279" w:history="1">
        <w:r w:rsidR="00B842EB" w:rsidRPr="00380ECF">
          <w:rPr>
            <w:rStyle w:val="Hyperlink"/>
            <w:rFonts w:ascii="Times New Roman" w:hAnsi="Times New Roman"/>
            <w:noProof/>
            <w:color w:val="auto"/>
            <w:sz w:val="28"/>
            <w:szCs w:val="28"/>
          </w:rPr>
          <w:t>2.2. Des propositions, recommandations et suggestions</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_Toc20997279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13</w:t>
        </w:r>
        <w:r w:rsidR="00B842EB" w:rsidRPr="00380ECF">
          <w:rPr>
            <w:rFonts w:ascii="Times New Roman" w:hAnsi="Times New Roman"/>
            <w:noProof/>
            <w:webHidden/>
            <w:sz w:val="28"/>
            <w:szCs w:val="28"/>
          </w:rPr>
          <w:fldChar w:fldCharType="end"/>
        </w:r>
      </w:hyperlink>
    </w:p>
    <w:p w:rsidR="00B842EB" w:rsidRPr="00380ECF" w:rsidRDefault="005C59F6">
      <w:pPr>
        <w:pStyle w:val="TOC1"/>
        <w:tabs>
          <w:tab w:val="left" w:pos="660"/>
          <w:tab w:val="right" w:leader="dot" w:pos="9770"/>
        </w:tabs>
        <w:rPr>
          <w:rFonts w:ascii="Times New Roman" w:eastAsiaTheme="minorEastAsia" w:hAnsi="Times New Roman"/>
          <w:noProof/>
          <w:sz w:val="28"/>
          <w:szCs w:val="28"/>
          <w:lang w:eastAsia="fr-FR"/>
        </w:rPr>
      </w:pPr>
      <w:hyperlink w:anchor="_Toc20997280" w:history="1">
        <w:r w:rsidR="00B842EB" w:rsidRPr="00380ECF">
          <w:rPr>
            <w:rStyle w:val="Hyperlink"/>
            <w:rFonts w:ascii="Times New Roman" w:hAnsi="Times New Roman"/>
            <w:smallCaps/>
            <w:noProof/>
            <w:color w:val="auto"/>
            <w:sz w:val="28"/>
            <w:szCs w:val="28"/>
          </w:rPr>
          <w:t>VI.</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smallCaps/>
            <w:noProof/>
            <w:color w:val="auto"/>
            <w:sz w:val="28"/>
            <w:szCs w:val="28"/>
          </w:rPr>
          <w:t>Chronogramme en mise en œuvre</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_Toc20997280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16</w:t>
        </w:r>
        <w:r w:rsidR="00B842EB" w:rsidRPr="00380ECF">
          <w:rPr>
            <w:rFonts w:ascii="Times New Roman" w:hAnsi="Times New Roman"/>
            <w:noProof/>
            <w:webHidden/>
            <w:sz w:val="28"/>
            <w:szCs w:val="28"/>
          </w:rPr>
          <w:fldChar w:fldCharType="end"/>
        </w:r>
      </w:hyperlink>
    </w:p>
    <w:p w:rsidR="00B842EB" w:rsidRPr="00380ECF" w:rsidRDefault="005C59F6">
      <w:pPr>
        <w:pStyle w:val="TOC1"/>
        <w:tabs>
          <w:tab w:val="left" w:pos="660"/>
          <w:tab w:val="right" w:leader="dot" w:pos="9770"/>
        </w:tabs>
        <w:rPr>
          <w:rFonts w:ascii="Times New Roman" w:eastAsiaTheme="minorEastAsia" w:hAnsi="Times New Roman"/>
          <w:noProof/>
          <w:sz w:val="28"/>
          <w:szCs w:val="28"/>
          <w:lang w:eastAsia="fr-FR"/>
        </w:rPr>
      </w:pPr>
      <w:hyperlink w:anchor="_Toc20997281" w:history="1">
        <w:r w:rsidR="00B842EB" w:rsidRPr="00380ECF">
          <w:rPr>
            <w:rStyle w:val="Hyperlink"/>
            <w:rFonts w:ascii="Times New Roman" w:hAnsi="Times New Roman"/>
            <w:noProof/>
            <w:color w:val="auto"/>
            <w:sz w:val="28"/>
            <w:szCs w:val="28"/>
          </w:rPr>
          <w:t>VII.</w:t>
        </w:r>
        <w:r w:rsidR="00B842EB" w:rsidRPr="00380ECF">
          <w:rPr>
            <w:rFonts w:ascii="Times New Roman" w:eastAsiaTheme="minorEastAsia" w:hAnsi="Times New Roman"/>
            <w:noProof/>
            <w:sz w:val="28"/>
            <w:szCs w:val="28"/>
            <w:lang w:eastAsia="fr-FR"/>
          </w:rPr>
          <w:tab/>
        </w:r>
        <w:r w:rsidR="00B842EB" w:rsidRPr="00380ECF">
          <w:rPr>
            <w:rStyle w:val="Hyperlink"/>
            <w:rFonts w:ascii="Times New Roman" w:hAnsi="Times New Roman"/>
            <w:noProof/>
            <w:color w:val="auto"/>
            <w:sz w:val="28"/>
            <w:szCs w:val="28"/>
          </w:rPr>
          <w:t>ANNEXES</w:t>
        </w:r>
        <w:r w:rsidR="00B842EB" w:rsidRPr="00380ECF">
          <w:rPr>
            <w:rFonts w:ascii="Times New Roman" w:hAnsi="Times New Roman"/>
            <w:noProof/>
            <w:webHidden/>
            <w:sz w:val="28"/>
            <w:szCs w:val="28"/>
          </w:rPr>
          <w:tab/>
        </w:r>
        <w:r w:rsidR="00B842EB" w:rsidRPr="00380ECF">
          <w:rPr>
            <w:rFonts w:ascii="Times New Roman" w:hAnsi="Times New Roman"/>
            <w:noProof/>
            <w:webHidden/>
            <w:sz w:val="28"/>
            <w:szCs w:val="28"/>
          </w:rPr>
          <w:fldChar w:fldCharType="begin"/>
        </w:r>
        <w:r w:rsidR="00B842EB" w:rsidRPr="00380ECF">
          <w:rPr>
            <w:rFonts w:ascii="Times New Roman" w:hAnsi="Times New Roman"/>
            <w:noProof/>
            <w:webHidden/>
            <w:sz w:val="28"/>
            <w:szCs w:val="28"/>
          </w:rPr>
          <w:instrText xml:space="preserve"> PAGEREF _Toc20997281 \h </w:instrText>
        </w:r>
        <w:r w:rsidR="00B842EB" w:rsidRPr="00380ECF">
          <w:rPr>
            <w:rFonts w:ascii="Times New Roman" w:hAnsi="Times New Roman"/>
            <w:noProof/>
            <w:webHidden/>
            <w:sz w:val="28"/>
            <w:szCs w:val="28"/>
          </w:rPr>
        </w:r>
        <w:r w:rsidR="00B842EB" w:rsidRPr="00380ECF">
          <w:rPr>
            <w:rFonts w:ascii="Times New Roman" w:hAnsi="Times New Roman"/>
            <w:noProof/>
            <w:webHidden/>
            <w:sz w:val="28"/>
            <w:szCs w:val="28"/>
          </w:rPr>
          <w:fldChar w:fldCharType="separate"/>
        </w:r>
        <w:r w:rsidR="00B842EB" w:rsidRPr="00380ECF">
          <w:rPr>
            <w:rFonts w:ascii="Times New Roman" w:hAnsi="Times New Roman"/>
            <w:noProof/>
            <w:webHidden/>
            <w:sz w:val="28"/>
            <w:szCs w:val="28"/>
          </w:rPr>
          <w:t>32</w:t>
        </w:r>
        <w:r w:rsidR="00B842EB" w:rsidRPr="00380ECF">
          <w:rPr>
            <w:rFonts w:ascii="Times New Roman" w:hAnsi="Times New Roman"/>
            <w:noProof/>
            <w:webHidden/>
            <w:sz w:val="28"/>
            <w:szCs w:val="28"/>
          </w:rPr>
          <w:fldChar w:fldCharType="end"/>
        </w:r>
      </w:hyperlink>
    </w:p>
    <w:p w:rsidR="005F0735" w:rsidRPr="00380ECF" w:rsidRDefault="005F0735" w:rsidP="005F0735">
      <w:pPr>
        <w:rPr>
          <w:rFonts w:ascii="Times New Roman" w:hAnsi="Times New Roman"/>
          <w:sz w:val="24"/>
          <w:szCs w:val="24"/>
        </w:rPr>
      </w:pPr>
      <w:r w:rsidRPr="00380ECF">
        <w:rPr>
          <w:rFonts w:ascii="Times New Roman" w:hAnsi="Times New Roman"/>
          <w:b/>
          <w:bCs/>
          <w:sz w:val="28"/>
          <w:szCs w:val="28"/>
        </w:rPr>
        <w:fldChar w:fldCharType="end"/>
      </w:r>
    </w:p>
    <w:p w:rsidR="005F0735" w:rsidRPr="00380ECF" w:rsidRDefault="005F0735" w:rsidP="005F0735">
      <w:pPr>
        <w:rPr>
          <w:rFonts w:ascii="Times New Roman" w:hAnsi="Times New Roman"/>
          <w:sz w:val="24"/>
          <w:szCs w:val="24"/>
        </w:rPr>
      </w:pPr>
      <w:r w:rsidRPr="00380ECF">
        <w:rPr>
          <w:rFonts w:ascii="Times New Roman" w:hAnsi="Times New Roman"/>
          <w:sz w:val="24"/>
          <w:szCs w:val="24"/>
        </w:rPr>
        <w:br/>
      </w:r>
    </w:p>
    <w:p w:rsidR="005F0735" w:rsidRPr="008454C5" w:rsidRDefault="005F0735" w:rsidP="005F0735">
      <w:pPr>
        <w:pStyle w:val="Heading1"/>
        <w:numPr>
          <w:ilvl w:val="0"/>
          <w:numId w:val="4"/>
        </w:numPr>
        <w:jc w:val="center"/>
        <w:rPr>
          <w:rFonts w:ascii="Times New Roman" w:hAnsi="Times New Roman"/>
          <w:caps/>
          <w:color w:val="auto"/>
        </w:rPr>
      </w:pPr>
      <w:r w:rsidRPr="00380ECF">
        <w:rPr>
          <w:rFonts w:ascii="Times New Roman" w:hAnsi="Times New Roman"/>
          <w:color w:val="auto"/>
        </w:rPr>
        <w:br w:type="page"/>
      </w:r>
      <w:bookmarkStart w:id="1" w:name="_Toc20940628"/>
      <w:bookmarkStart w:id="2" w:name="_Toc20997263"/>
      <w:r w:rsidRPr="008454C5">
        <w:rPr>
          <w:rFonts w:ascii="Times New Roman" w:hAnsi="Times New Roman"/>
          <w:caps/>
          <w:color w:val="auto"/>
        </w:rPr>
        <w:lastRenderedPageBreak/>
        <w:t>introduction</w:t>
      </w:r>
      <w:bookmarkEnd w:id="1"/>
      <w:bookmarkEnd w:id="2"/>
    </w:p>
    <w:p w:rsidR="005F0735" w:rsidRPr="008454C5" w:rsidRDefault="005F0735" w:rsidP="005F0735">
      <w:pPr>
        <w:rPr>
          <w:rFonts w:ascii="Times New Roman" w:hAnsi="Times New Roman"/>
          <w:sz w:val="28"/>
          <w:szCs w:val="28"/>
        </w:rPr>
      </w:pPr>
    </w:p>
    <w:p w:rsidR="005F0735" w:rsidRPr="008454C5" w:rsidRDefault="005F0735" w:rsidP="005F0735">
      <w:pPr>
        <w:ind w:left="708" w:firstLine="708"/>
        <w:jc w:val="both"/>
        <w:rPr>
          <w:rFonts w:ascii="Times New Roman" w:hAnsi="Times New Roman"/>
          <w:sz w:val="28"/>
          <w:szCs w:val="28"/>
        </w:rPr>
      </w:pPr>
      <w:r w:rsidRPr="008454C5">
        <w:rPr>
          <w:rFonts w:ascii="Times New Roman" w:hAnsi="Times New Roman"/>
          <w:sz w:val="28"/>
          <w:szCs w:val="28"/>
        </w:rPr>
        <w:t>Lors de son message à la Nation le 10 septembre 2019, l</w:t>
      </w:r>
      <w:r w:rsidR="00380ECF" w:rsidRPr="008454C5">
        <w:rPr>
          <w:rFonts w:ascii="Times New Roman" w:hAnsi="Times New Roman"/>
          <w:sz w:val="28"/>
          <w:szCs w:val="28"/>
        </w:rPr>
        <w:t xml:space="preserve">e Président de la République a </w:t>
      </w:r>
      <w:r w:rsidRPr="008454C5">
        <w:rPr>
          <w:rFonts w:ascii="Times New Roman" w:hAnsi="Times New Roman"/>
          <w:sz w:val="28"/>
          <w:szCs w:val="28"/>
        </w:rPr>
        <w:t xml:space="preserve">invité les camerounais a un Grand Dialogue National au cours duquel l’accent devait être mis sur la crise socio-politique dans les régions du </w:t>
      </w:r>
      <w:r w:rsidR="00380ECF" w:rsidRPr="008454C5">
        <w:rPr>
          <w:rFonts w:ascii="Times New Roman" w:hAnsi="Times New Roman"/>
          <w:sz w:val="28"/>
          <w:szCs w:val="28"/>
        </w:rPr>
        <w:t xml:space="preserve">Nord-Ouest </w:t>
      </w:r>
      <w:r w:rsidRPr="008454C5">
        <w:rPr>
          <w:rFonts w:ascii="Times New Roman" w:hAnsi="Times New Roman"/>
          <w:sz w:val="28"/>
          <w:szCs w:val="28"/>
        </w:rPr>
        <w:t xml:space="preserve">et du </w:t>
      </w:r>
      <w:r w:rsidR="00380ECF" w:rsidRPr="008454C5">
        <w:rPr>
          <w:rFonts w:ascii="Times New Roman" w:hAnsi="Times New Roman"/>
          <w:sz w:val="28"/>
          <w:szCs w:val="28"/>
        </w:rPr>
        <w:t xml:space="preserve">Sud-Ouest </w:t>
      </w:r>
      <w:r w:rsidRPr="008454C5">
        <w:rPr>
          <w:rFonts w:ascii="Times New Roman" w:hAnsi="Times New Roman"/>
          <w:sz w:val="28"/>
          <w:szCs w:val="28"/>
        </w:rPr>
        <w:t>et qui se pencherait aussi sur les qu</w:t>
      </w:r>
      <w:r w:rsidR="00380ECF" w:rsidRPr="008454C5">
        <w:rPr>
          <w:rFonts w:ascii="Times New Roman" w:hAnsi="Times New Roman"/>
          <w:sz w:val="28"/>
          <w:szCs w:val="28"/>
        </w:rPr>
        <w:t>estions d’intérêt national telles que</w:t>
      </w:r>
      <w:r w:rsidRPr="008454C5">
        <w:rPr>
          <w:rFonts w:ascii="Times New Roman" w:hAnsi="Times New Roman"/>
          <w:sz w:val="28"/>
          <w:szCs w:val="28"/>
        </w:rPr>
        <w:t xml:space="preserve"> l’unité nationale, l’intégration nationale, le vivre ensemble et les thèmes susceptibles d’apporter des réponses aux préoccupations des autres régions du Cameroun que sont le bilinguisme, la diversité culturelle et la cohésion sociale</w:t>
      </w:r>
      <w:r w:rsidR="00380ECF" w:rsidRPr="008454C5">
        <w:rPr>
          <w:rFonts w:ascii="Times New Roman" w:hAnsi="Times New Roman"/>
          <w:sz w:val="28"/>
          <w:szCs w:val="28"/>
        </w:rPr>
        <w:t>,</w:t>
      </w:r>
      <w:r w:rsidRPr="008454C5">
        <w:rPr>
          <w:rFonts w:ascii="Times New Roman" w:hAnsi="Times New Roman"/>
          <w:sz w:val="28"/>
          <w:szCs w:val="28"/>
        </w:rPr>
        <w:t xml:space="preserve"> ouvrant ainsi la voie à la participation du peuple camerounais </w:t>
      </w:r>
      <w:r w:rsidR="00F157F4" w:rsidRPr="008454C5">
        <w:rPr>
          <w:rFonts w:ascii="Times New Roman" w:hAnsi="Times New Roman"/>
          <w:sz w:val="28"/>
          <w:szCs w:val="28"/>
        </w:rPr>
        <w:t xml:space="preserve">à </w:t>
      </w:r>
      <w:r w:rsidRPr="008454C5">
        <w:rPr>
          <w:rFonts w:ascii="Times New Roman" w:hAnsi="Times New Roman"/>
          <w:sz w:val="28"/>
          <w:szCs w:val="28"/>
        </w:rPr>
        <w:t xml:space="preserve">la recherche de solutions aux problèmes qui se posent dans ces différents domaines. C’est dans ce cadre qu’a siégé la Commission sur le Bilinguisme, la </w:t>
      </w:r>
      <w:r w:rsidR="00F157F4" w:rsidRPr="008454C5">
        <w:rPr>
          <w:rFonts w:ascii="Times New Roman" w:hAnsi="Times New Roman"/>
          <w:sz w:val="28"/>
          <w:szCs w:val="28"/>
        </w:rPr>
        <w:t>D</w:t>
      </w:r>
      <w:r w:rsidRPr="008454C5">
        <w:rPr>
          <w:rFonts w:ascii="Times New Roman" w:hAnsi="Times New Roman"/>
          <w:sz w:val="28"/>
          <w:szCs w:val="28"/>
        </w:rPr>
        <w:t xml:space="preserve">iversité </w:t>
      </w:r>
      <w:r w:rsidR="00F157F4" w:rsidRPr="008454C5">
        <w:rPr>
          <w:rFonts w:ascii="Times New Roman" w:hAnsi="Times New Roman"/>
          <w:sz w:val="28"/>
          <w:szCs w:val="28"/>
        </w:rPr>
        <w:t>C</w:t>
      </w:r>
      <w:r w:rsidRPr="008454C5">
        <w:rPr>
          <w:rFonts w:ascii="Times New Roman" w:hAnsi="Times New Roman"/>
          <w:sz w:val="28"/>
          <w:szCs w:val="28"/>
        </w:rPr>
        <w:t xml:space="preserve">ulturelle et la </w:t>
      </w:r>
      <w:r w:rsidR="00F157F4" w:rsidRPr="008454C5">
        <w:rPr>
          <w:rFonts w:ascii="Times New Roman" w:hAnsi="Times New Roman"/>
          <w:sz w:val="28"/>
          <w:szCs w:val="28"/>
        </w:rPr>
        <w:t>C</w:t>
      </w:r>
      <w:r w:rsidRPr="008454C5">
        <w:rPr>
          <w:rFonts w:ascii="Times New Roman" w:hAnsi="Times New Roman"/>
          <w:sz w:val="28"/>
          <w:szCs w:val="28"/>
        </w:rPr>
        <w:t xml:space="preserve">ohésion </w:t>
      </w:r>
      <w:r w:rsidR="00F157F4" w:rsidRPr="008454C5">
        <w:rPr>
          <w:rFonts w:ascii="Times New Roman" w:hAnsi="Times New Roman"/>
          <w:sz w:val="28"/>
          <w:szCs w:val="28"/>
        </w:rPr>
        <w:t>S</w:t>
      </w:r>
      <w:r w:rsidRPr="008454C5">
        <w:rPr>
          <w:rFonts w:ascii="Times New Roman" w:hAnsi="Times New Roman"/>
          <w:sz w:val="28"/>
          <w:szCs w:val="28"/>
        </w:rPr>
        <w:t>ociale du 30 septembre au 04 octobre 2019.</w:t>
      </w:r>
    </w:p>
    <w:p w:rsidR="005F0735" w:rsidRPr="008454C5" w:rsidRDefault="005F0735" w:rsidP="005F0735">
      <w:pPr>
        <w:ind w:left="708" w:firstLine="708"/>
        <w:jc w:val="both"/>
        <w:rPr>
          <w:rFonts w:ascii="Times New Roman" w:hAnsi="Times New Roman"/>
          <w:sz w:val="28"/>
          <w:szCs w:val="28"/>
        </w:rPr>
      </w:pPr>
      <w:r w:rsidRPr="008454C5">
        <w:rPr>
          <w:rFonts w:ascii="Times New Roman" w:hAnsi="Times New Roman"/>
          <w:sz w:val="28"/>
          <w:szCs w:val="28"/>
        </w:rPr>
        <w:t xml:space="preserve">Cette décision est consécutive à un ensemble de mesure prises depuis 2016 pour trouver des solutions à cette situation inédite et déplorable qui a considérablement fragilisé la vie économique et sociale dans les deux régions. </w:t>
      </w:r>
    </w:p>
    <w:p w:rsidR="005F0735" w:rsidRPr="008454C5" w:rsidRDefault="005F0735" w:rsidP="005F0735">
      <w:pPr>
        <w:spacing w:before="120" w:after="120" w:line="20" w:lineRule="atLeast"/>
        <w:ind w:left="708" w:firstLine="708"/>
        <w:jc w:val="both"/>
        <w:rPr>
          <w:rFonts w:ascii="Times New Roman" w:hAnsi="Times New Roman"/>
          <w:sz w:val="28"/>
          <w:szCs w:val="28"/>
        </w:rPr>
      </w:pPr>
      <w:r w:rsidRPr="008454C5">
        <w:rPr>
          <w:rFonts w:ascii="Times New Roman" w:hAnsi="Times New Roman"/>
          <w:sz w:val="28"/>
          <w:szCs w:val="28"/>
        </w:rPr>
        <w:t xml:space="preserve">Il y’a lieu de rappeler qu’en novembre 2016, des Avocats et des Enseignants des Régions du Nord-Ouest et du Sud-Ouest ont déclenché des revendications d’ordre corporatiste, portant entre autres sur la traduction en langue Anglaise des Actes Uniformes de l’Organisation pour l’Harmonisation du Droit des Affaires en Afrique (Actes OHADA) et la préservation de la spécificité du système judiciaire et du système éducatif anglo-saxon dans ces deux régions. Dès le début donc, la question du bilinguisme et de la diversité culturelle a été au cœur des revendications </w:t>
      </w:r>
      <w:r w:rsidR="000126BA" w:rsidRPr="008454C5">
        <w:rPr>
          <w:rFonts w:ascii="Times New Roman" w:hAnsi="Times New Roman"/>
          <w:sz w:val="28"/>
          <w:szCs w:val="28"/>
        </w:rPr>
        <w:t xml:space="preserve">à </w:t>
      </w:r>
      <w:r w:rsidRPr="008454C5">
        <w:rPr>
          <w:rFonts w:ascii="Times New Roman" w:hAnsi="Times New Roman"/>
          <w:sz w:val="28"/>
          <w:szCs w:val="28"/>
        </w:rPr>
        <w:t>l’origine de cette crise.</w:t>
      </w:r>
    </w:p>
    <w:p w:rsidR="005F0735" w:rsidRPr="008454C5" w:rsidRDefault="005F0735" w:rsidP="005F0735">
      <w:pPr>
        <w:ind w:left="708" w:firstLine="708"/>
        <w:jc w:val="both"/>
        <w:rPr>
          <w:rFonts w:ascii="Times New Roman" w:hAnsi="Times New Roman"/>
          <w:sz w:val="28"/>
          <w:szCs w:val="28"/>
        </w:rPr>
      </w:pPr>
      <w:r w:rsidRPr="008454C5">
        <w:rPr>
          <w:rFonts w:ascii="Times New Roman" w:hAnsi="Times New Roman"/>
          <w:sz w:val="28"/>
          <w:szCs w:val="28"/>
        </w:rPr>
        <w:t>Dans ce contexte, l’idée d’un dialogue pour débattre de la question est donc apparue comme une opportunité que les différents participants à ces assises n’ont pas manqué de saisir. La Commission 1 s’est penchée sur les questions sensibles du bilinguisme, de la diversité culturelle et de la cohésion sociale.</w:t>
      </w:r>
    </w:p>
    <w:p w:rsidR="005F0735" w:rsidRPr="008454C5" w:rsidRDefault="005F0735" w:rsidP="005F0735">
      <w:pPr>
        <w:spacing w:before="120" w:after="120" w:line="20" w:lineRule="atLeast"/>
        <w:ind w:left="708" w:firstLine="708"/>
        <w:jc w:val="both"/>
        <w:rPr>
          <w:rFonts w:ascii="Times New Roman" w:hAnsi="Times New Roman"/>
          <w:sz w:val="28"/>
          <w:szCs w:val="28"/>
        </w:rPr>
      </w:pPr>
      <w:r w:rsidRPr="008454C5">
        <w:rPr>
          <w:rFonts w:ascii="Times New Roman" w:hAnsi="Times New Roman"/>
          <w:sz w:val="28"/>
          <w:szCs w:val="28"/>
        </w:rPr>
        <w:t xml:space="preserve">Il y a lieu de préciser que dans le cadre de ce rapport, il est judicieux d’opérer une distinction entre les camerounais originaires des régions du </w:t>
      </w:r>
      <w:r w:rsidR="000126BA" w:rsidRPr="008454C5">
        <w:rPr>
          <w:rFonts w:ascii="Times New Roman" w:hAnsi="Times New Roman"/>
          <w:sz w:val="28"/>
          <w:szCs w:val="28"/>
        </w:rPr>
        <w:t xml:space="preserve">Nord-Ouest </w:t>
      </w:r>
      <w:r w:rsidRPr="008454C5">
        <w:rPr>
          <w:rFonts w:ascii="Times New Roman" w:hAnsi="Times New Roman"/>
          <w:sz w:val="28"/>
          <w:szCs w:val="28"/>
        </w:rPr>
        <w:t xml:space="preserve">et du </w:t>
      </w:r>
      <w:r w:rsidR="000126BA" w:rsidRPr="008454C5">
        <w:rPr>
          <w:rFonts w:ascii="Times New Roman" w:hAnsi="Times New Roman"/>
          <w:sz w:val="28"/>
          <w:szCs w:val="28"/>
        </w:rPr>
        <w:t>Sud-Ouest</w:t>
      </w:r>
      <w:r w:rsidRPr="008454C5">
        <w:rPr>
          <w:rFonts w:ascii="Times New Roman" w:hAnsi="Times New Roman"/>
          <w:sz w:val="28"/>
          <w:szCs w:val="28"/>
        </w:rPr>
        <w:t xml:space="preserve">, et les camerounais d’expression anglaise, car les deux groupes sont souvent et ce, de manière erronée, indifféremment appelés </w:t>
      </w:r>
      <w:r w:rsidRPr="008454C5">
        <w:rPr>
          <w:rFonts w:ascii="Times New Roman" w:hAnsi="Times New Roman"/>
          <w:b/>
          <w:sz w:val="28"/>
          <w:szCs w:val="28"/>
        </w:rPr>
        <w:t xml:space="preserve">Anglophones. </w:t>
      </w:r>
      <w:r w:rsidRPr="008454C5">
        <w:rPr>
          <w:rFonts w:ascii="Times New Roman" w:hAnsi="Times New Roman"/>
          <w:sz w:val="28"/>
          <w:szCs w:val="28"/>
        </w:rPr>
        <w:t>Dans la même perspective, la commission a relevé que les dispositions législatives sont muettes sur l’option de bilinguisme adopté entre l’intégration linguistique et l’autonomie linguistique. Nous avons opté de rester dans l’esprit des pères fondateurs</w:t>
      </w:r>
      <w:r w:rsidR="000126BA" w:rsidRPr="008454C5">
        <w:rPr>
          <w:rFonts w:ascii="Times New Roman" w:hAnsi="Times New Roman"/>
          <w:sz w:val="28"/>
          <w:szCs w:val="28"/>
        </w:rPr>
        <w:t>.</w:t>
      </w:r>
    </w:p>
    <w:p w:rsidR="005F0735" w:rsidRPr="008454C5" w:rsidRDefault="005F0735" w:rsidP="005F0735">
      <w:pPr>
        <w:pStyle w:val="Heading1"/>
        <w:numPr>
          <w:ilvl w:val="0"/>
          <w:numId w:val="4"/>
        </w:numPr>
        <w:jc w:val="center"/>
        <w:rPr>
          <w:rFonts w:ascii="Times New Roman" w:hAnsi="Times New Roman"/>
          <w:caps/>
          <w:color w:val="auto"/>
        </w:rPr>
      </w:pPr>
      <w:bookmarkStart w:id="3" w:name="_Toc20940629"/>
      <w:bookmarkStart w:id="4" w:name="_Toc20997264"/>
      <w:r w:rsidRPr="008454C5">
        <w:rPr>
          <w:rFonts w:ascii="Times New Roman" w:hAnsi="Times New Roman"/>
          <w:caps/>
          <w:color w:val="auto"/>
        </w:rPr>
        <w:lastRenderedPageBreak/>
        <w:t>OBJECTIFS DE LA COMMISSION</w:t>
      </w:r>
      <w:bookmarkEnd w:id="3"/>
      <w:bookmarkEnd w:id="4"/>
    </w:p>
    <w:p w:rsidR="005F0735" w:rsidRPr="008454C5" w:rsidRDefault="005F0735" w:rsidP="007A439F">
      <w:pPr>
        <w:pStyle w:val="Heading2"/>
        <w:numPr>
          <w:ilvl w:val="1"/>
          <w:numId w:val="4"/>
        </w:numPr>
        <w:jc w:val="both"/>
        <w:rPr>
          <w:rFonts w:ascii="Times New Roman" w:hAnsi="Times New Roman"/>
          <w:i/>
          <w:smallCaps/>
          <w:color w:val="auto"/>
          <w:sz w:val="28"/>
          <w:szCs w:val="28"/>
        </w:rPr>
      </w:pPr>
      <w:bookmarkStart w:id="5" w:name="_Toc20940630"/>
      <w:bookmarkStart w:id="6" w:name="_Toc20997265"/>
      <w:r w:rsidRPr="008454C5">
        <w:rPr>
          <w:rFonts w:ascii="Times New Roman" w:hAnsi="Times New Roman"/>
          <w:smallCaps/>
          <w:color w:val="auto"/>
          <w:sz w:val="28"/>
          <w:szCs w:val="28"/>
        </w:rPr>
        <w:t>Objectif global</w:t>
      </w:r>
      <w:bookmarkEnd w:id="5"/>
      <w:bookmarkEnd w:id="6"/>
      <w:r w:rsidRPr="008454C5">
        <w:rPr>
          <w:rFonts w:ascii="Times New Roman" w:hAnsi="Times New Roman"/>
          <w:smallCaps/>
          <w:color w:val="auto"/>
          <w:sz w:val="28"/>
          <w:szCs w:val="28"/>
        </w:rPr>
        <w:t> </w:t>
      </w:r>
    </w:p>
    <w:p w:rsidR="005F0735" w:rsidRPr="008454C5" w:rsidRDefault="005F0735" w:rsidP="007A439F">
      <w:pPr>
        <w:spacing w:before="120" w:after="120" w:line="20" w:lineRule="atLeast"/>
        <w:ind w:left="360"/>
        <w:jc w:val="both"/>
        <w:rPr>
          <w:rFonts w:ascii="Times New Roman" w:hAnsi="Times New Roman"/>
          <w:sz w:val="28"/>
          <w:szCs w:val="28"/>
        </w:rPr>
      </w:pPr>
      <w:r w:rsidRPr="008454C5">
        <w:rPr>
          <w:rFonts w:ascii="Times New Roman" w:hAnsi="Times New Roman"/>
          <w:sz w:val="28"/>
          <w:szCs w:val="28"/>
        </w:rPr>
        <w:t xml:space="preserve">La Commission sur le bilinguisme, la diversité culturelle et la cohésion sociale avait pour </w:t>
      </w:r>
      <w:r w:rsidR="0044281D" w:rsidRPr="008454C5">
        <w:rPr>
          <w:rFonts w:ascii="Times New Roman" w:hAnsi="Times New Roman"/>
          <w:sz w:val="28"/>
          <w:szCs w:val="28"/>
        </w:rPr>
        <w:t xml:space="preserve">objectif global de procéder à </w:t>
      </w:r>
      <w:r w:rsidRPr="008454C5">
        <w:rPr>
          <w:rFonts w:ascii="Times New Roman" w:hAnsi="Times New Roman"/>
          <w:sz w:val="28"/>
          <w:szCs w:val="28"/>
        </w:rPr>
        <w:t xml:space="preserve">examiner des causes et des griefs exprimés par les citoyens originaires </w:t>
      </w:r>
      <w:r w:rsidR="006E4331" w:rsidRPr="008454C5">
        <w:rPr>
          <w:rFonts w:ascii="Times New Roman" w:hAnsi="Times New Roman"/>
          <w:sz w:val="28"/>
          <w:szCs w:val="28"/>
        </w:rPr>
        <w:t>des Régions du NW et SW</w:t>
      </w:r>
      <w:r w:rsidRPr="008454C5">
        <w:rPr>
          <w:rFonts w:ascii="Times New Roman" w:hAnsi="Times New Roman"/>
          <w:sz w:val="28"/>
          <w:szCs w:val="28"/>
        </w:rPr>
        <w:t>, en vue de dégager des solutions appropriées, dans la perspective de la résolution de la crise dans les régions du Nord-Ouest et du Sud-Ouest et de la promotion du vivre ensemble au Cameroun.</w:t>
      </w:r>
    </w:p>
    <w:p w:rsidR="005F0735" w:rsidRPr="008454C5" w:rsidRDefault="005F0735" w:rsidP="007A439F">
      <w:pPr>
        <w:pStyle w:val="Heading2"/>
        <w:numPr>
          <w:ilvl w:val="1"/>
          <w:numId w:val="4"/>
        </w:numPr>
        <w:jc w:val="both"/>
        <w:rPr>
          <w:rFonts w:ascii="Times New Roman" w:hAnsi="Times New Roman"/>
          <w:smallCaps/>
          <w:color w:val="auto"/>
          <w:sz w:val="28"/>
          <w:szCs w:val="28"/>
        </w:rPr>
      </w:pPr>
      <w:bookmarkStart w:id="7" w:name="_Toc20940631"/>
      <w:bookmarkStart w:id="8" w:name="_Toc20997266"/>
      <w:r w:rsidRPr="008454C5">
        <w:rPr>
          <w:rFonts w:ascii="Times New Roman" w:hAnsi="Times New Roman"/>
          <w:smallCaps/>
          <w:color w:val="auto"/>
          <w:sz w:val="28"/>
          <w:szCs w:val="28"/>
        </w:rPr>
        <w:t>Objectifs spécifiques :</w:t>
      </w:r>
      <w:bookmarkEnd w:id="7"/>
      <w:bookmarkEnd w:id="8"/>
      <w:r w:rsidRPr="008454C5">
        <w:rPr>
          <w:rFonts w:ascii="Times New Roman" w:hAnsi="Times New Roman"/>
          <w:smallCaps/>
          <w:color w:val="auto"/>
          <w:sz w:val="28"/>
          <w:szCs w:val="28"/>
        </w:rPr>
        <w:t xml:space="preserve"> </w:t>
      </w:r>
    </w:p>
    <w:p w:rsidR="005F0735" w:rsidRPr="008454C5" w:rsidRDefault="005F0735" w:rsidP="007A439F">
      <w:pPr>
        <w:spacing w:before="120" w:after="120" w:line="20" w:lineRule="atLeast"/>
        <w:ind w:firstLine="708"/>
        <w:jc w:val="both"/>
        <w:rPr>
          <w:rFonts w:ascii="Times New Roman" w:hAnsi="Times New Roman"/>
          <w:sz w:val="28"/>
          <w:szCs w:val="28"/>
        </w:rPr>
      </w:pPr>
      <w:r w:rsidRPr="008454C5">
        <w:rPr>
          <w:rFonts w:ascii="Times New Roman" w:hAnsi="Times New Roman"/>
          <w:sz w:val="28"/>
          <w:szCs w:val="28"/>
        </w:rPr>
        <w:t>De façon spécifique, la Commission</w:t>
      </w:r>
      <w:r w:rsidRPr="008454C5">
        <w:rPr>
          <w:rFonts w:ascii="Times New Roman" w:hAnsi="Times New Roman"/>
          <w:b/>
          <w:i/>
          <w:sz w:val="28"/>
          <w:szCs w:val="28"/>
        </w:rPr>
        <w:t xml:space="preserve"> </w:t>
      </w:r>
      <w:r w:rsidRPr="008454C5">
        <w:rPr>
          <w:rFonts w:ascii="Times New Roman" w:hAnsi="Times New Roman"/>
          <w:sz w:val="28"/>
          <w:szCs w:val="28"/>
        </w:rPr>
        <w:t xml:space="preserve">devait formuler des propositions en vue : </w:t>
      </w:r>
    </w:p>
    <w:p w:rsidR="005F0735" w:rsidRPr="008454C5" w:rsidRDefault="005F0735" w:rsidP="007A439F">
      <w:pPr>
        <w:spacing w:before="120" w:after="120" w:line="20" w:lineRule="atLeast"/>
        <w:ind w:firstLine="708"/>
        <w:jc w:val="both"/>
        <w:rPr>
          <w:rFonts w:ascii="Times New Roman" w:hAnsi="Times New Roman"/>
          <w:sz w:val="28"/>
          <w:szCs w:val="28"/>
        </w:rPr>
      </w:pPr>
      <w:r w:rsidRPr="008454C5">
        <w:rPr>
          <w:rFonts w:ascii="Times New Roman" w:hAnsi="Times New Roman"/>
          <w:sz w:val="28"/>
          <w:szCs w:val="28"/>
        </w:rPr>
        <w:t xml:space="preserve">S’agissant du </w:t>
      </w:r>
      <w:r w:rsidRPr="008454C5">
        <w:rPr>
          <w:rFonts w:ascii="Times New Roman" w:hAnsi="Times New Roman"/>
          <w:b/>
          <w:sz w:val="28"/>
          <w:szCs w:val="28"/>
        </w:rPr>
        <w:t>bilinguisme</w:t>
      </w:r>
      <w:r w:rsidRPr="008454C5">
        <w:rPr>
          <w:rFonts w:ascii="Times New Roman" w:hAnsi="Times New Roman"/>
          <w:sz w:val="28"/>
          <w:szCs w:val="28"/>
        </w:rPr>
        <w:t> :</w:t>
      </w:r>
    </w:p>
    <w:p w:rsidR="005F0735" w:rsidRPr="008454C5" w:rsidRDefault="005F0735" w:rsidP="007A439F">
      <w:pPr>
        <w:numPr>
          <w:ilvl w:val="1"/>
          <w:numId w:val="1"/>
        </w:numPr>
        <w:spacing w:before="120" w:after="120" w:line="20" w:lineRule="atLeast"/>
        <w:contextualSpacing/>
        <w:jc w:val="both"/>
        <w:rPr>
          <w:rFonts w:ascii="Times New Roman" w:hAnsi="Times New Roman"/>
          <w:sz w:val="28"/>
          <w:szCs w:val="28"/>
        </w:rPr>
      </w:pPr>
      <w:r w:rsidRPr="008454C5">
        <w:rPr>
          <w:rFonts w:ascii="Times New Roman" w:hAnsi="Times New Roman"/>
          <w:sz w:val="28"/>
          <w:szCs w:val="28"/>
        </w:rPr>
        <w:t>Dresser le bilan des revendications jusqu’ici exprimées et évaluer les solutions apportées par les Pouvoirs publics ;</w:t>
      </w:r>
    </w:p>
    <w:p w:rsidR="005F0735" w:rsidRPr="008454C5" w:rsidRDefault="005F0735" w:rsidP="007A439F">
      <w:pPr>
        <w:numPr>
          <w:ilvl w:val="1"/>
          <w:numId w:val="1"/>
        </w:numPr>
        <w:spacing w:before="120" w:after="120" w:line="20" w:lineRule="atLeast"/>
        <w:contextualSpacing/>
        <w:jc w:val="both"/>
        <w:rPr>
          <w:rFonts w:ascii="Times New Roman" w:hAnsi="Times New Roman"/>
          <w:sz w:val="28"/>
          <w:szCs w:val="28"/>
        </w:rPr>
      </w:pPr>
      <w:r w:rsidRPr="008454C5">
        <w:rPr>
          <w:rFonts w:ascii="Times New Roman" w:hAnsi="Times New Roman"/>
          <w:sz w:val="28"/>
          <w:szCs w:val="28"/>
        </w:rPr>
        <w:t>Examiner les nouvelles revendications et formuler des propositions conséquentes ;</w:t>
      </w:r>
    </w:p>
    <w:p w:rsidR="005F0735" w:rsidRPr="008454C5" w:rsidRDefault="005F0735" w:rsidP="007A439F">
      <w:pPr>
        <w:numPr>
          <w:ilvl w:val="1"/>
          <w:numId w:val="1"/>
        </w:numPr>
        <w:spacing w:before="120" w:after="120" w:line="20" w:lineRule="atLeast"/>
        <w:contextualSpacing/>
        <w:jc w:val="both"/>
        <w:rPr>
          <w:rFonts w:ascii="Times New Roman" w:hAnsi="Times New Roman"/>
          <w:i/>
          <w:sz w:val="28"/>
          <w:szCs w:val="28"/>
        </w:rPr>
      </w:pPr>
      <w:r w:rsidRPr="008454C5">
        <w:rPr>
          <w:rFonts w:ascii="Times New Roman" w:hAnsi="Times New Roman"/>
          <w:sz w:val="28"/>
          <w:szCs w:val="28"/>
        </w:rPr>
        <w:t>Identifier, de façon générale, les difficultés liées à la mise en œuvre effective du bilinguisme et entrevoir des solutions aux plans légal et institutionnel</w:t>
      </w:r>
      <w:r w:rsidRPr="008454C5">
        <w:rPr>
          <w:rFonts w:ascii="Times New Roman" w:hAnsi="Times New Roman"/>
          <w:i/>
          <w:sz w:val="28"/>
          <w:szCs w:val="28"/>
        </w:rPr>
        <w:t>.</w:t>
      </w:r>
    </w:p>
    <w:p w:rsidR="005F0735" w:rsidRPr="008454C5" w:rsidRDefault="005F0735" w:rsidP="007A439F">
      <w:pPr>
        <w:spacing w:before="120" w:after="120" w:line="20" w:lineRule="atLeast"/>
        <w:ind w:left="360"/>
        <w:jc w:val="both"/>
        <w:rPr>
          <w:rFonts w:ascii="Times New Roman" w:hAnsi="Times New Roman"/>
          <w:sz w:val="28"/>
          <w:szCs w:val="28"/>
        </w:rPr>
      </w:pPr>
      <w:r w:rsidRPr="008454C5">
        <w:rPr>
          <w:rFonts w:ascii="Times New Roman" w:hAnsi="Times New Roman"/>
          <w:sz w:val="28"/>
          <w:szCs w:val="28"/>
        </w:rPr>
        <w:t xml:space="preserve">En ce qui concerne </w:t>
      </w:r>
      <w:r w:rsidRPr="008454C5">
        <w:rPr>
          <w:rFonts w:ascii="Times New Roman" w:hAnsi="Times New Roman"/>
          <w:b/>
          <w:sz w:val="28"/>
          <w:szCs w:val="28"/>
        </w:rPr>
        <w:t xml:space="preserve">la diversité culturelle et la cohésion sociale </w:t>
      </w:r>
      <w:r w:rsidRPr="008454C5">
        <w:rPr>
          <w:rFonts w:ascii="Times New Roman" w:hAnsi="Times New Roman"/>
          <w:sz w:val="28"/>
          <w:szCs w:val="28"/>
        </w:rPr>
        <w:t>:</w:t>
      </w:r>
    </w:p>
    <w:p w:rsidR="005F0735" w:rsidRPr="008454C5" w:rsidRDefault="005F0735" w:rsidP="007A439F">
      <w:pPr>
        <w:numPr>
          <w:ilvl w:val="1"/>
          <w:numId w:val="1"/>
        </w:numPr>
        <w:spacing w:before="120" w:after="120" w:line="20" w:lineRule="atLeast"/>
        <w:contextualSpacing/>
        <w:jc w:val="both"/>
        <w:rPr>
          <w:rFonts w:ascii="Times New Roman" w:hAnsi="Times New Roman"/>
          <w:i/>
          <w:sz w:val="28"/>
          <w:szCs w:val="28"/>
        </w:rPr>
      </w:pPr>
      <w:r w:rsidRPr="008454C5">
        <w:rPr>
          <w:rFonts w:ascii="Times New Roman" w:hAnsi="Times New Roman"/>
          <w:sz w:val="28"/>
          <w:szCs w:val="28"/>
        </w:rPr>
        <w:t>Garantir la préservation de l’identité constitutionnelle du Cameroun ;</w:t>
      </w:r>
    </w:p>
    <w:p w:rsidR="005F0735" w:rsidRPr="008454C5" w:rsidRDefault="005F0735" w:rsidP="007A439F">
      <w:pPr>
        <w:numPr>
          <w:ilvl w:val="1"/>
          <w:numId w:val="1"/>
        </w:numPr>
        <w:spacing w:before="120" w:after="120" w:line="20" w:lineRule="atLeast"/>
        <w:contextualSpacing/>
        <w:jc w:val="both"/>
        <w:rPr>
          <w:rFonts w:ascii="Times New Roman" w:hAnsi="Times New Roman"/>
          <w:i/>
          <w:sz w:val="28"/>
          <w:szCs w:val="28"/>
        </w:rPr>
      </w:pPr>
      <w:r w:rsidRPr="008454C5">
        <w:rPr>
          <w:rFonts w:ascii="Times New Roman" w:hAnsi="Times New Roman"/>
          <w:sz w:val="28"/>
          <w:szCs w:val="28"/>
        </w:rPr>
        <w:t>Identifier les leviers de lutte contre toutes les formes de communautarisme susceptibles d’éroder l’unité nationale et la cohésion sociale ;</w:t>
      </w:r>
    </w:p>
    <w:p w:rsidR="005F0735" w:rsidRPr="008454C5" w:rsidRDefault="005F0735" w:rsidP="007A439F">
      <w:pPr>
        <w:numPr>
          <w:ilvl w:val="1"/>
          <w:numId w:val="1"/>
        </w:numPr>
        <w:spacing w:before="120" w:after="120" w:line="20" w:lineRule="atLeast"/>
        <w:contextualSpacing/>
        <w:jc w:val="both"/>
        <w:rPr>
          <w:rFonts w:ascii="Times New Roman" w:hAnsi="Times New Roman"/>
          <w:i/>
          <w:sz w:val="28"/>
          <w:szCs w:val="28"/>
        </w:rPr>
      </w:pPr>
      <w:r w:rsidRPr="008454C5">
        <w:rPr>
          <w:rFonts w:ascii="Times New Roman" w:hAnsi="Times New Roman"/>
          <w:sz w:val="28"/>
          <w:szCs w:val="28"/>
        </w:rPr>
        <w:t>Prendre en compte les communautés, mais dans le cadre exclusif de la construction nationale ;</w:t>
      </w:r>
    </w:p>
    <w:p w:rsidR="005F0735" w:rsidRPr="008454C5" w:rsidRDefault="005F0735" w:rsidP="007A439F">
      <w:pPr>
        <w:numPr>
          <w:ilvl w:val="1"/>
          <w:numId w:val="1"/>
        </w:numPr>
        <w:spacing w:before="120" w:after="120" w:line="20" w:lineRule="atLeast"/>
        <w:contextualSpacing/>
        <w:jc w:val="both"/>
        <w:rPr>
          <w:rFonts w:ascii="Times New Roman" w:hAnsi="Times New Roman"/>
          <w:i/>
          <w:sz w:val="28"/>
          <w:szCs w:val="28"/>
        </w:rPr>
      </w:pPr>
      <w:r w:rsidRPr="008454C5">
        <w:rPr>
          <w:rFonts w:ascii="Times New Roman" w:hAnsi="Times New Roman"/>
          <w:sz w:val="28"/>
          <w:szCs w:val="28"/>
        </w:rPr>
        <w:t>Promouvoir la tolérance entre communautés et le brassage des cultures, et renforcer le sentiment national ;</w:t>
      </w:r>
    </w:p>
    <w:p w:rsidR="005F0735" w:rsidRPr="008454C5" w:rsidRDefault="005F0735" w:rsidP="007A439F">
      <w:pPr>
        <w:numPr>
          <w:ilvl w:val="1"/>
          <w:numId w:val="1"/>
        </w:numPr>
        <w:spacing w:before="120" w:after="120" w:line="20" w:lineRule="atLeast"/>
        <w:contextualSpacing/>
        <w:jc w:val="both"/>
        <w:rPr>
          <w:rFonts w:ascii="Times New Roman" w:hAnsi="Times New Roman"/>
          <w:i/>
          <w:sz w:val="28"/>
          <w:szCs w:val="28"/>
        </w:rPr>
      </w:pPr>
      <w:r w:rsidRPr="008454C5">
        <w:rPr>
          <w:rFonts w:ascii="Times New Roman" w:hAnsi="Times New Roman"/>
          <w:sz w:val="28"/>
          <w:szCs w:val="28"/>
        </w:rPr>
        <w:t>Renforcer le civisme inconditionnel des symboles de l’Etat ;</w:t>
      </w:r>
    </w:p>
    <w:p w:rsidR="005F0735" w:rsidRPr="008454C5" w:rsidRDefault="005F0735" w:rsidP="007A439F">
      <w:pPr>
        <w:numPr>
          <w:ilvl w:val="1"/>
          <w:numId w:val="1"/>
        </w:numPr>
        <w:spacing w:before="120" w:after="120" w:line="20" w:lineRule="atLeast"/>
        <w:contextualSpacing/>
        <w:jc w:val="both"/>
        <w:rPr>
          <w:rFonts w:ascii="Times New Roman" w:hAnsi="Times New Roman"/>
          <w:i/>
          <w:sz w:val="28"/>
          <w:szCs w:val="28"/>
        </w:rPr>
      </w:pPr>
      <w:r w:rsidRPr="008454C5">
        <w:rPr>
          <w:rFonts w:ascii="Times New Roman" w:hAnsi="Times New Roman"/>
          <w:sz w:val="28"/>
          <w:szCs w:val="28"/>
        </w:rPr>
        <w:t>Lutter contre toutes les formes de discriminations basées sur la langue et la culture, la religion, la tribu, le sexe et le handicap ;</w:t>
      </w:r>
    </w:p>
    <w:p w:rsidR="0016097F" w:rsidRPr="008454C5" w:rsidRDefault="0016097F" w:rsidP="007A439F">
      <w:pPr>
        <w:spacing w:before="120" w:after="120" w:line="240" w:lineRule="auto"/>
        <w:ind w:left="708" w:firstLine="708"/>
        <w:jc w:val="both"/>
        <w:rPr>
          <w:rFonts w:ascii="Times New Roman" w:hAnsi="Times New Roman"/>
          <w:sz w:val="28"/>
          <w:szCs w:val="28"/>
        </w:rPr>
      </w:pPr>
    </w:p>
    <w:p w:rsidR="005F0735" w:rsidRPr="008454C5" w:rsidRDefault="005F0735" w:rsidP="007A439F">
      <w:pPr>
        <w:spacing w:before="120" w:after="120" w:line="240" w:lineRule="auto"/>
        <w:ind w:left="708" w:firstLine="708"/>
        <w:jc w:val="both"/>
        <w:rPr>
          <w:rFonts w:ascii="Times New Roman" w:hAnsi="Times New Roman"/>
          <w:sz w:val="28"/>
          <w:szCs w:val="28"/>
        </w:rPr>
      </w:pPr>
      <w:r w:rsidRPr="008454C5">
        <w:rPr>
          <w:rFonts w:ascii="Times New Roman" w:hAnsi="Times New Roman"/>
          <w:sz w:val="28"/>
          <w:szCs w:val="28"/>
        </w:rPr>
        <w:t>C’est dans le cadre du Grand Dialogue National annoncé par le Président de la République que la Commi</w:t>
      </w:r>
      <w:r w:rsidR="007751E7" w:rsidRPr="008454C5">
        <w:rPr>
          <w:rFonts w:ascii="Times New Roman" w:hAnsi="Times New Roman"/>
          <w:sz w:val="28"/>
          <w:szCs w:val="28"/>
        </w:rPr>
        <w:t>ssion « Bilinguisme, Diversité C</w:t>
      </w:r>
      <w:r w:rsidRPr="008454C5">
        <w:rPr>
          <w:rFonts w:ascii="Times New Roman" w:hAnsi="Times New Roman"/>
          <w:sz w:val="28"/>
          <w:szCs w:val="28"/>
        </w:rPr>
        <w:t xml:space="preserve">ulturelle et Cohésion </w:t>
      </w:r>
      <w:r w:rsidR="0016097F" w:rsidRPr="008454C5">
        <w:rPr>
          <w:rFonts w:ascii="Times New Roman" w:hAnsi="Times New Roman"/>
          <w:sz w:val="28"/>
          <w:szCs w:val="28"/>
        </w:rPr>
        <w:t>S</w:t>
      </w:r>
      <w:r w:rsidRPr="008454C5">
        <w:rPr>
          <w:rFonts w:ascii="Times New Roman" w:hAnsi="Times New Roman"/>
          <w:sz w:val="28"/>
          <w:szCs w:val="28"/>
        </w:rPr>
        <w:t>o</w:t>
      </w:r>
      <w:r w:rsidR="0016097F" w:rsidRPr="008454C5">
        <w:rPr>
          <w:rFonts w:ascii="Times New Roman" w:hAnsi="Times New Roman"/>
          <w:sz w:val="28"/>
          <w:szCs w:val="28"/>
        </w:rPr>
        <w:t>ciale » s’est réunie dans la « S</w:t>
      </w:r>
      <w:r w:rsidRPr="008454C5">
        <w:rPr>
          <w:rFonts w:ascii="Times New Roman" w:hAnsi="Times New Roman"/>
          <w:sz w:val="28"/>
          <w:szCs w:val="28"/>
        </w:rPr>
        <w:t>alle A » du Palais de Congrès en date du 1</w:t>
      </w:r>
      <w:r w:rsidRPr="008454C5">
        <w:rPr>
          <w:rFonts w:ascii="Times New Roman" w:hAnsi="Times New Roman"/>
          <w:sz w:val="28"/>
          <w:szCs w:val="28"/>
          <w:vertAlign w:val="superscript"/>
        </w:rPr>
        <w:t>er</w:t>
      </w:r>
      <w:r w:rsidRPr="008454C5">
        <w:rPr>
          <w:rFonts w:ascii="Times New Roman" w:hAnsi="Times New Roman"/>
          <w:sz w:val="28"/>
          <w:szCs w:val="28"/>
        </w:rPr>
        <w:t xml:space="preserve"> octobre 2019 à partir de 10H30. </w:t>
      </w:r>
    </w:p>
    <w:p w:rsidR="005F0735" w:rsidRPr="008454C5" w:rsidRDefault="005F0735" w:rsidP="007A439F">
      <w:pPr>
        <w:spacing w:before="120" w:after="120" w:line="240" w:lineRule="auto"/>
        <w:ind w:left="708" w:firstLine="360"/>
        <w:jc w:val="both"/>
        <w:rPr>
          <w:rFonts w:ascii="Times New Roman" w:hAnsi="Times New Roman"/>
          <w:sz w:val="28"/>
          <w:szCs w:val="28"/>
        </w:rPr>
      </w:pPr>
      <w:r w:rsidRPr="008454C5">
        <w:rPr>
          <w:rFonts w:ascii="Times New Roman" w:hAnsi="Times New Roman"/>
          <w:sz w:val="28"/>
          <w:szCs w:val="28"/>
        </w:rPr>
        <w:t>Les travaux étaient présidés par l’Honorable Joshua OSIH assisté de ses Vice-Présidents, en l’occurrence :</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Pr. MOUKOKO MBONJO Pierre ;</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Mme AMA TUTU MUNA ;</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S.M. René EFFA ;</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Pr</w:t>
      </w:r>
      <w:r w:rsidR="00B424F4" w:rsidRPr="008454C5">
        <w:rPr>
          <w:rFonts w:ascii="Times New Roman" w:hAnsi="Times New Roman"/>
          <w:sz w:val="28"/>
          <w:szCs w:val="28"/>
        </w:rPr>
        <w:t>of.</w:t>
      </w:r>
      <w:r w:rsidRPr="008454C5">
        <w:rPr>
          <w:rFonts w:ascii="Times New Roman" w:hAnsi="Times New Roman"/>
          <w:sz w:val="28"/>
          <w:szCs w:val="28"/>
        </w:rPr>
        <w:t xml:space="preserve"> ABWA Daniel.</w:t>
      </w:r>
    </w:p>
    <w:p w:rsidR="005F0735" w:rsidRPr="008454C5" w:rsidRDefault="005F0735" w:rsidP="007A439F">
      <w:pPr>
        <w:spacing w:before="120" w:after="120" w:line="240" w:lineRule="auto"/>
        <w:ind w:firstLine="708"/>
        <w:jc w:val="both"/>
        <w:rPr>
          <w:rFonts w:ascii="Times New Roman" w:hAnsi="Times New Roman"/>
          <w:sz w:val="28"/>
          <w:szCs w:val="28"/>
        </w:rPr>
      </w:pPr>
      <w:r w:rsidRPr="008454C5">
        <w:rPr>
          <w:rFonts w:ascii="Times New Roman" w:hAnsi="Times New Roman"/>
          <w:sz w:val="28"/>
          <w:szCs w:val="28"/>
        </w:rPr>
        <w:t xml:space="preserve">La Commission a bénéficié de l’appui des personnalités ressources ci-après : </w:t>
      </w:r>
    </w:p>
    <w:p w:rsidR="005F0735" w:rsidRPr="008454C5" w:rsidRDefault="005F0735" w:rsidP="007A439F">
      <w:pPr>
        <w:numPr>
          <w:ilvl w:val="0"/>
          <w:numId w:val="3"/>
        </w:numPr>
        <w:spacing w:before="120" w:after="120" w:line="240" w:lineRule="auto"/>
        <w:jc w:val="both"/>
        <w:rPr>
          <w:rFonts w:ascii="Times New Roman" w:hAnsi="Times New Roman"/>
          <w:b/>
          <w:sz w:val="28"/>
          <w:szCs w:val="28"/>
        </w:rPr>
      </w:pPr>
      <w:r w:rsidRPr="008454C5">
        <w:rPr>
          <w:rFonts w:ascii="Times New Roman" w:hAnsi="Times New Roman"/>
          <w:b/>
          <w:sz w:val="28"/>
          <w:szCs w:val="28"/>
        </w:rPr>
        <w:lastRenderedPageBreak/>
        <w:t>S.E</w:t>
      </w:r>
      <w:r w:rsidR="00EE3765" w:rsidRPr="008454C5">
        <w:rPr>
          <w:rFonts w:ascii="Times New Roman" w:hAnsi="Times New Roman"/>
          <w:b/>
          <w:sz w:val="28"/>
          <w:szCs w:val="28"/>
        </w:rPr>
        <w:t>.</w:t>
      </w:r>
      <w:r w:rsidRPr="008454C5">
        <w:rPr>
          <w:rFonts w:ascii="Times New Roman" w:hAnsi="Times New Roman"/>
          <w:b/>
          <w:sz w:val="28"/>
          <w:szCs w:val="28"/>
        </w:rPr>
        <w:t xml:space="preserve"> Peter MAF</w:t>
      </w:r>
      <w:r w:rsidR="00EE3765" w:rsidRPr="008454C5">
        <w:rPr>
          <w:rFonts w:ascii="Times New Roman" w:hAnsi="Times New Roman"/>
          <w:b/>
          <w:sz w:val="28"/>
          <w:szCs w:val="28"/>
        </w:rPr>
        <w:t>AN</w:t>
      </w:r>
      <w:r w:rsidRPr="008454C5">
        <w:rPr>
          <w:rFonts w:ascii="Times New Roman" w:hAnsi="Times New Roman"/>
          <w:b/>
          <w:sz w:val="28"/>
          <w:szCs w:val="28"/>
        </w:rPr>
        <w:t xml:space="preserve">Y MUSONGE, </w:t>
      </w:r>
      <w:r w:rsidRPr="008454C5">
        <w:rPr>
          <w:rFonts w:ascii="Times New Roman" w:hAnsi="Times New Roman"/>
          <w:sz w:val="28"/>
          <w:szCs w:val="28"/>
        </w:rPr>
        <w:t>Président de la Commission Nationale pour la Promotion du Bilinguisme, du Multiculturalisme et du Vivre Ensemble (CNPBMV</w:t>
      </w:r>
      <w:r w:rsidR="00EE3765" w:rsidRPr="008454C5">
        <w:rPr>
          <w:rFonts w:ascii="Times New Roman" w:hAnsi="Times New Roman"/>
          <w:sz w:val="28"/>
          <w:szCs w:val="28"/>
        </w:rPr>
        <w:t>) ;</w:t>
      </w:r>
    </w:p>
    <w:p w:rsidR="005F0735" w:rsidRPr="008454C5" w:rsidRDefault="005F0735" w:rsidP="007A439F">
      <w:pPr>
        <w:numPr>
          <w:ilvl w:val="0"/>
          <w:numId w:val="3"/>
        </w:numPr>
        <w:spacing w:before="120" w:after="120" w:line="240" w:lineRule="auto"/>
        <w:jc w:val="both"/>
        <w:rPr>
          <w:rFonts w:ascii="Times New Roman" w:hAnsi="Times New Roman"/>
          <w:b/>
          <w:sz w:val="28"/>
          <w:szCs w:val="28"/>
        </w:rPr>
      </w:pPr>
      <w:r w:rsidRPr="008454C5">
        <w:rPr>
          <w:rFonts w:ascii="Times New Roman" w:hAnsi="Times New Roman"/>
          <w:b/>
          <w:sz w:val="28"/>
          <w:szCs w:val="28"/>
        </w:rPr>
        <w:t>S.E. Bello BOUBA MAIGARI</w:t>
      </w:r>
      <w:r w:rsidRPr="008454C5">
        <w:rPr>
          <w:rFonts w:ascii="Times New Roman" w:hAnsi="Times New Roman"/>
          <w:sz w:val="28"/>
          <w:szCs w:val="28"/>
        </w:rPr>
        <w:t>, Ministre du Tourisme et des Loisirs ;</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b/>
          <w:sz w:val="28"/>
          <w:szCs w:val="28"/>
        </w:rPr>
        <w:t xml:space="preserve">S.E. WAKATA Bolvine, </w:t>
      </w:r>
      <w:r w:rsidRPr="008454C5">
        <w:rPr>
          <w:rFonts w:ascii="Times New Roman" w:hAnsi="Times New Roman"/>
          <w:sz w:val="28"/>
          <w:szCs w:val="28"/>
        </w:rPr>
        <w:t>Ministre chargé des Relations avec les Assemblées ;</w:t>
      </w:r>
    </w:p>
    <w:p w:rsidR="005F0735" w:rsidRPr="008454C5" w:rsidRDefault="005F0735" w:rsidP="007A439F">
      <w:pPr>
        <w:numPr>
          <w:ilvl w:val="0"/>
          <w:numId w:val="3"/>
        </w:numPr>
        <w:jc w:val="both"/>
        <w:rPr>
          <w:rFonts w:ascii="Times New Roman" w:hAnsi="Times New Roman"/>
          <w:b/>
          <w:sz w:val="28"/>
          <w:szCs w:val="28"/>
        </w:rPr>
      </w:pPr>
      <w:r w:rsidRPr="008454C5">
        <w:rPr>
          <w:rFonts w:ascii="Times New Roman" w:hAnsi="Times New Roman"/>
          <w:b/>
          <w:sz w:val="28"/>
          <w:szCs w:val="28"/>
        </w:rPr>
        <w:t xml:space="preserve">S.E. FUH Calistus GENTRY, </w:t>
      </w:r>
      <w:r w:rsidRPr="008454C5">
        <w:rPr>
          <w:rFonts w:ascii="Times New Roman" w:hAnsi="Times New Roman"/>
          <w:sz w:val="28"/>
          <w:szCs w:val="28"/>
        </w:rPr>
        <w:t>Secrétaire d’Etat auprès du Ministre de l'Industrie, des Mines et du Développement Technologique</w:t>
      </w:r>
      <w:r w:rsidR="00EE3765" w:rsidRPr="008454C5">
        <w:rPr>
          <w:rFonts w:ascii="Times New Roman" w:hAnsi="Times New Roman"/>
          <w:sz w:val="28"/>
          <w:szCs w:val="28"/>
        </w:rPr>
        <w:t>.</w:t>
      </w:r>
    </w:p>
    <w:p w:rsidR="005F0735" w:rsidRPr="008454C5" w:rsidRDefault="005F0735" w:rsidP="007A439F">
      <w:pPr>
        <w:spacing w:before="120" w:after="120" w:line="240" w:lineRule="auto"/>
        <w:ind w:left="708"/>
        <w:jc w:val="both"/>
        <w:rPr>
          <w:rFonts w:ascii="Times New Roman" w:hAnsi="Times New Roman"/>
          <w:sz w:val="28"/>
          <w:szCs w:val="28"/>
        </w:rPr>
      </w:pPr>
      <w:r w:rsidRPr="008454C5">
        <w:rPr>
          <w:rFonts w:ascii="Times New Roman" w:hAnsi="Times New Roman"/>
          <w:sz w:val="28"/>
          <w:szCs w:val="28"/>
        </w:rPr>
        <w:t xml:space="preserve">Ont aussi pris part aux délibérations, soixante autres personnalités venant d’horizons divers (Autorités </w:t>
      </w:r>
      <w:r w:rsidR="00EA7A79" w:rsidRPr="008454C5">
        <w:rPr>
          <w:rFonts w:ascii="Times New Roman" w:hAnsi="Times New Roman"/>
          <w:sz w:val="28"/>
          <w:szCs w:val="28"/>
        </w:rPr>
        <w:t>C</w:t>
      </w:r>
      <w:r w:rsidRPr="008454C5">
        <w:rPr>
          <w:rFonts w:ascii="Times New Roman" w:hAnsi="Times New Roman"/>
          <w:sz w:val="28"/>
          <w:szCs w:val="28"/>
        </w:rPr>
        <w:t xml:space="preserve">iviles, Autorités </w:t>
      </w:r>
      <w:r w:rsidR="00EA7A79" w:rsidRPr="008454C5">
        <w:rPr>
          <w:rFonts w:ascii="Times New Roman" w:hAnsi="Times New Roman"/>
          <w:sz w:val="28"/>
          <w:szCs w:val="28"/>
        </w:rPr>
        <w:t>P</w:t>
      </w:r>
      <w:r w:rsidRPr="008454C5">
        <w:rPr>
          <w:rFonts w:ascii="Times New Roman" w:hAnsi="Times New Roman"/>
          <w:sz w:val="28"/>
          <w:szCs w:val="28"/>
        </w:rPr>
        <w:t xml:space="preserve">olitiques, Autorités </w:t>
      </w:r>
      <w:r w:rsidR="00EA7A79" w:rsidRPr="008454C5">
        <w:rPr>
          <w:rFonts w:ascii="Times New Roman" w:hAnsi="Times New Roman"/>
          <w:sz w:val="28"/>
          <w:szCs w:val="28"/>
        </w:rPr>
        <w:t>R</w:t>
      </w:r>
      <w:r w:rsidRPr="008454C5">
        <w:rPr>
          <w:rFonts w:ascii="Times New Roman" w:hAnsi="Times New Roman"/>
          <w:sz w:val="28"/>
          <w:szCs w:val="28"/>
        </w:rPr>
        <w:t xml:space="preserve">eligieuses, Chefs </w:t>
      </w:r>
      <w:r w:rsidR="00EA7A79" w:rsidRPr="008454C5">
        <w:rPr>
          <w:rFonts w:ascii="Times New Roman" w:hAnsi="Times New Roman"/>
          <w:sz w:val="28"/>
          <w:szCs w:val="28"/>
        </w:rPr>
        <w:t>T</w:t>
      </w:r>
      <w:r w:rsidRPr="008454C5">
        <w:rPr>
          <w:rFonts w:ascii="Times New Roman" w:hAnsi="Times New Roman"/>
          <w:sz w:val="28"/>
          <w:szCs w:val="28"/>
        </w:rPr>
        <w:t xml:space="preserve">raditionnels, </w:t>
      </w:r>
      <w:r w:rsidR="00F466C7" w:rsidRPr="008454C5">
        <w:rPr>
          <w:rFonts w:ascii="Times New Roman" w:hAnsi="Times New Roman"/>
          <w:sz w:val="28"/>
          <w:szCs w:val="28"/>
        </w:rPr>
        <w:t xml:space="preserve">Universitaires, Membres de la </w:t>
      </w:r>
      <w:r w:rsidR="00EA7A79" w:rsidRPr="008454C5">
        <w:rPr>
          <w:rFonts w:ascii="Times New Roman" w:hAnsi="Times New Roman"/>
          <w:sz w:val="28"/>
          <w:szCs w:val="28"/>
        </w:rPr>
        <w:t>D</w:t>
      </w:r>
      <w:r w:rsidR="00F466C7" w:rsidRPr="008454C5">
        <w:rPr>
          <w:rFonts w:ascii="Times New Roman" w:hAnsi="Times New Roman"/>
          <w:sz w:val="28"/>
          <w:szCs w:val="28"/>
        </w:rPr>
        <w:t>iaspora, Représentants de la Société Civile</w:t>
      </w:r>
      <w:r w:rsidR="00EA7A79" w:rsidRPr="008454C5">
        <w:rPr>
          <w:rFonts w:ascii="Times New Roman" w:hAnsi="Times New Roman"/>
          <w:sz w:val="28"/>
          <w:szCs w:val="28"/>
        </w:rPr>
        <w:t>,</w:t>
      </w:r>
      <w:r w:rsidR="005D2272" w:rsidRPr="008454C5">
        <w:rPr>
          <w:rFonts w:ascii="Times New Roman" w:hAnsi="Times New Roman"/>
          <w:sz w:val="28"/>
          <w:szCs w:val="28"/>
        </w:rPr>
        <w:t xml:space="preserve"> </w:t>
      </w:r>
      <w:r w:rsidRPr="008454C5">
        <w:rPr>
          <w:rFonts w:ascii="Times New Roman" w:hAnsi="Times New Roman"/>
          <w:sz w:val="28"/>
          <w:szCs w:val="28"/>
        </w:rPr>
        <w:t>etc</w:t>
      </w:r>
      <w:r w:rsidR="00EA7A79" w:rsidRPr="008454C5">
        <w:rPr>
          <w:rFonts w:ascii="Times New Roman" w:hAnsi="Times New Roman"/>
          <w:sz w:val="28"/>
          <w:szCs w:val="28"/>
        </w:rPr>
        <w:t>.</w:t>
      </w:r>
      <w:r w:rsidRPr="008454C5">
        <w:rPr>
          <w:rFonts w:ascii="Times New Roman" w:hAnsi="Times New Roman"/>
          <w:sz w:val="28"/>
          <w:szCs w:val="28"/>
        </w:rPr>
        <w:t>) dont les noms figurent sur la liste en annexe.</w:t>
      </w:r>
    </w:p>
    <w:p w:rsidR="005F0735" w:rsidRPr="008454C5" w:rsidRDefault="005F0735" w:rsidP="007A439F">
      <w:pPr>
        <w:spacing w:before="120" w:after="120" w:line="240" w:lineRule="auto"/>
        <w:ind w:firstLine="708"/>
        <w:jc w:val="both"/>
        <w:rPr>
          <w:rFonts w:ascii="Times New Roman" w:hAnsi="Times New Roman"/>
          <w:sz w:val="28"/>
          <w:szCs w:val="28"/>
        </w:rPr>
      </w:pPr>
      <w:r w:rsidRPr="008454C5">
        <w:rPr>
          <w:rFonts w:ascii="Times New Roman" w:hAnsi="Times New Roman"/>
          <w:sz w:val="28"/>
          <w:szCs w:val="28"/>
        </w:rPr>
        <w:t>Le Secrétariat était assuré par cinq (05) Rapporteurs en l’occurrence :</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Dr</w:t>
      </w:r>
      <w:r w:rsidR="00EA7A79" w:rsidRPr="008454C5">
        <w:rPr>
          <w:rFonts w:ascii="Times New Roman" w:hAnsi="Times New Roman"/>
          <w:sz w:val="28"/>
          <w:szCs w:val="28"/>
        </w:rPr>
        <w:t>.</w:t>
      </w:r>
      <w:r w:rsidRPr="008454C5">
        <w:rPr>
          <w:rFonts w:ascii="Times New Roman" w:hAnsi="Times New Roman"/>
          <w:sz w:val="28"/>
          <w:szCs w:val="28"/>
        </w:rPr>
        <w:t xml:space="preserve"> CHI ASAFOR Cornelius</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Pr</w:t>
      </w:r>
      <w:r w:rsidR="00EA7A79" w:rsidRPr="008454C5">
        <w:rPr>
          <w:rFonts w:ascii="Times New Roman" w:hAnsi="Times New Roman"/>
          <w:sz w:val="28"/>
          <w:szCs w:val="28"/>
        </w:rPr>
        <w:t>of</w:t>
      </w:r>
      <w:r w:rsidRPr="008454C5">
        <w:rPr>
          <w:rFonts w:ascii="Times New Roman" w:hAnsi="Times New Roman"/>
          <w:sz w:val="28"/>
          <w:szCs w:val="28"/>
        </w:rPr>
        <w:t>. DOKA YAMIGNO Serge</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Mme BEKILA Gisèle</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Dr</w:t>
      </w:r>
      <w:r w:rsidR="00EA7A79" w:rsidRPr="008454C5">
        <w:rPr>
          <w:rFonts w:ascii="Times New Roman" w:hAnsi="Times New Roman"/>
          <w:sz w:val="28"/>
          <w:szCs w:val="28"/>
        </w:rPr>
        <w:t>.</w:t>
      </w:r>
      <w:r w:rsidRPr="008454C5">
        <w:rPr>
          <w:rFonts w:ascii="Times New Roman" w:hAnsi="Times New Roman"/>
          <w:sz w:val="28"/>
          <w:szCs w:val="28"/>
        </w:rPr>
        <w:t xml:space="preserve"> M</w:t>
      </w:r>
      <w:r w:rsidR="00EA7A79" w:rsidRPr="008454C5">
        <w:rPr>
          <w:rFonts w:ascii="Times New Roman" w:hAnsi="Times New Roman"/>
          <w:sz w:val="28"/>
          <w:szCs w:val="28"/>
        </w:rPr>
        <w:t>O</w:t>
      </w:r>
      <w:r w:rsidRPr="008454C5">
        <w:rPr>
          <w:rFonts w:ascii="Times New Roman" w:hAnsi="Times New Roman"/>
          <w:sz w:val="28"/>
          <w:szCs w:val="28"/>
        </w:rPr>
        <w:t>LUA Ernest</w:t>
      </w:r>
    </w:p>
    <w:p w:rsidR="005F0735" w:rsidRPr="008454C5" w:rsidRDefault="005F0735" w:rsidP="007A439F">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Dr</w:t>
      </w:r>
      <w:r w:rsidR="00EA7A79" w:rsidRPr="008454C5">
        <w:rPr>
          <w:rFonts w:ascii="Times New Roman" w:hAnsi="Times New Roman"/>
          <w:sz w:val="28"/>
          <w:szCs w:val="28"/>
        </w:rPr>
        <w:t>.</w:t>
      </w:r>
      <w:r w:rsidRPr="008454C5">
        <w:rPr>
          <w:rFonts w:ascii="Times New Roman" w:hAnsi="Times New Roman"/>
          <w:sz w:val="28"/>
          <w:szCs w:val="28"/>
        </w:rPr>
        <w:t xml:space="preserve"> BAWE MOHAMADOU.</w:t>
      </w:r>
    </w:p>
    <w:p w:rsidR="005F0735" w:rsidRPr="008454C5" w:rsidRDefault="005F0735" w:rsidP="005F0735">
      <w:pPr>
        <w:pStyle w:val="Heading1"/>
        <w:numPr>
          <w:ilvl w:val="0"/>
          <w:numId w:val="4"/>
        </w:numPr>
        <w:jc w:val="center"/>
        <w:rPr>
          <w:rFonts w:ascii="Times New Roman" w:hAnsi="Times New Roman"/>
          <w:caps/>
          <w:color w:val="auto"/>
        </w:rPr>
      </w:pPr>
      <w:bookmarkStart w:id="9" w:name="_Toc20940632"/>
      <w:bookmarkStart w:id="10" w:name="_Toc20997267"/>
      <w:r w:rsidRPr="008454C5">
        <w:rPr>
          <w:rFonts w:ascii="Times New Roman" w:hAnsi="Times New Roman"/>
          <w:caps/>
          <w:color w:val="auto"/>
        </w:rPr>
        <w:t>resultat attendu</w:t>
      </w:r>
      <w:bookmarkEnd w:id="9"/>
      <w:bookmarkEnd w:id="10"/>
      <w:r w:rsidRPr="008454C5">
        <w:rPr>
          <w:rFonts w:ascii="Times New Roman" w:hAnsi="Times New Roman"/>
          <w:caps/>
          <w:color w:val="auto"/>
        </w:rPr>
        <w:t xml:space="preserve"> </w:t>
      </w: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Les travaux de la Commission devaient déboucher sur l’élaboration d’un Rapport comportant :</w:t>
      </w:r>
    </w:p>
    <w:p w:rsidR="005F0735" w:rsidRPr="008454C5" w:rsidRDefault="005F0735" w:rsidP="005F0735">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L’état des lieux sur le bilinguisme, la diversité culturelle et la cohésion sociale ;</w:t>
      </w:r>
    </w:p>
    <w:p w:rsidR="005F0735" w:rsidRPr="008454C5" w:rsidRDefault="005F0735" w:rsidP="005F0735">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Les solutions proposées pour résoudre les problèmes rencontrés ;</w:t>
      </w:r>
    </w:p>
    <w:p w:rsidR="005F0735" w:rsidRPr="008454C5" w:rsidRDefault="005F0735" w:rsidP="005F0735">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Un plan d’actions comportant les objectifs poursuivis, les mesures à prendre qui peuvent être de nature législative, réglementaire, administrative, communicationnelle ou financière ;</w:t>
      </w:r>
    </w:p>
    <w:p w:rsidR="005F0735" w:rsidRPr="008454C5" w:rsidRDefault="005F0735" w:rsidP="005F0735">
      <w:pPr>
        <w:numPr>
          <w:ilvl w:val="0"/>
          <w:numId w:val="3"/>
        </w:numPr>
        <w:spacing w:before="120" w:after="120" w:line="240" w:lineRule="auto"/>
        <w:jc w:val="both"/>
        <w:rPr>
          <w:rFonts w:ascii="Times New Roman" w:hAnsi="Times New Roman"/>
          <w:sz w:val="28"/>
          <w:szCs w:val="28"/>
        </w:rPr>
      </w:pPr>
      <w:r w:rsidRPr="008454C5">
        <w:rPr>
          <w:rFonts w:ascii="Times New Roman" w:hAnsi="Times New Roman"/>
          <w:sz w:val="28"/>
          <w:szCs w:val="28"/>
        </w:rPr>
        <w:t>Un chronogramme de mise en œuvre des recommandations.</w:t>
      </w:r>
    </w:p>
    <w:p w:rsidR="005F0735" w:rsidRPr="008454C5" w:rsidRDefault="005F0735" w:rsidP="005F0735">
      <w:pPr>
        <w:spacing w:before="120" w:after="120" w:line="240" w:lineRule="auto"/>
        <w:ind w:left="708"/>
        <w:jc w:val="both"/>
        <w:rPr>
          <w:rFonts w:ascii="Times New Roman" w:hAnsi="Times New Roman"/>
          <w:sz w:val="28"/>
          <w:szCs w:val="28"/>
        </w:rPr>
      </w:pP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Le Président a ouvert les travaux par les civilités d’usage. Il a ensuite proposé une méthodologie de travail qui a été enrichie puis adoptée.</w:t>
      </w:r>
    </w:p>
    <w:p w:rsidR="005F0735" w:rsidRPr="008454C5" w:rsidRDefault="005F0735" w:rsidP="005F0735">
      <w:pPr>
        <w:spacing w:before="120" w:after="120" w:line="240" w:lineRule="auto"/>
        <w:ind w:left="708"/>
        <w:jc w:val="both"/>
        <w:rPr>
          <w:rFonts w:ascii="Times New Roman" w:hAnsi="Times New Roman"/>
          <w:sz w:val="28"/>
          <w:szCs w:val="28"/>
        </w:rPr>
      </w:pPr>
    </w:p>
    <w:p w:rsidR="005F0735" w:rsidRPr="008454C5" w:rsidRDefault="005F0735" w:rsidP="005F0735">
      <w:pPr>
        <w:pStyle w:val="Heading1"/>
        <w:numPr>
          <w:ilvl w:val="0"/>
          <w:numId w:val="4"/>
        </w:numPr>
        <w:jc w:val="center"/>
        <w:rPr>
          <w:rFonts w:ascii="Times New Roman" w:hAnsi="Times New Roman"/>
          <w:caps/>
          <w:color w:val="auto"/>
        </w:rPr>
      </w:pPr>
      <w:bookmarkStart w:id="11" w:name="_Toc20940633"/>
      <w:bookmarkStart w:id="12" w:name="_Toc20997268"/>
      <w:r w:rsidRPr="008454C5">
        <w:rPr>
          <w:rFonts w:ascii="Times New Roman" w:hAnsi="Times New Roman"/>
          <w:caps/>
          <w:color w:val="auto"/>
        </w:rPr>
        <w:t>DES TRAVAUX</w:t>
      </w:r>
      <w:bookmarkEnd w:id="11"/>
      <w:bookmarkEnd w:id="12"/>
      <w:r w:rsidRPr="008454C5">
        <w:rPr>
          <w:rFonts w:ascii="Times New Roman" w:hAnsi="Times New Roman"/>
          <w:caps/>
          <w:color w:val="auto"/>
        </w:rPr>
        <w:t xml:space="preserve"> </w:t>
      </w:r>
    </w:p>
    <w:p w:rsidR="005F0735" w:rsidRPr="008454C5" w:rsidRDefault="005F0735" w:rsidP="005F0735">
      <w:pPr>
        <w:spacing w:before="120" w:after="120" w:line="240" w:lineRule="auto"/>
        <w:ind w:firstLine="708"/>
        <w:jc w:val="both"/>
        <w:rPr>
          <w:rFonts w:ascii="Times New Roman" w:hAnsi="Times New Roman"/>
          <w:sz w:val="28"/>
          <w:szCs w:val="28"/>
        </w:rPr>
      </w:pPr>
      <w:r w:rsidRPr="008454C5">
        <w:rPr>
          <w:rFonts w:ascii="Times New Roman" w:hAnsi="Times New Roman"/>
          <w:sz w:val="28"/>
          <w:szCs w:val="28"/>
        </w:rPr>
        <w:t xml:space="preserve">Conformément aux objectifs poursuivis les travaux de la Commission « Bilinguisme, Diversité </w:t>
      </w:r>
      <w:r w:rsidR="00A34BD0" w:rsidRPr="008454C5">
        <w:rPr>
          <w:rFonts w:ascii="Times New Roman" w:hAnsi="Times New Roman"/>
          <w:sz w:val="28"/>
          <w:szCs w:val="28"/>
        </w:rPr>
        <w:t>C</w:t>
      </w:r>
      <w:r w:rsidRPr="008454C5">
        <w:rPr>
          <w:rFonts w:ascii="Times New Roman" w:hAnsi="Times New Roman"/>
          <w:sz w:val="28"/>
          <w:szCs w:val="28"/>
        </w:rPr>
        <w:t xml:space="preserve">ulturelle et Cohésion sociale » a procédé à l’examen des causes et des griefs exprimés par les personnes d’expression anglaise, en vue de dégager des </w:t>
      </w:r>
      <w:r w:rsidRPr="008454C5">
        <w:rPr>
          <w:rFonts w:ascii="Times New Roman" w:hAnsi="Times New Roman"/>
          <w:sz w:val="28"/>
          <w:szCs w:val="28"/>
        </w:rPr>
        <w:lastRenderedPageBreak/>
        <w:t>solutions appropriées, dans la perspective de la résolution de la crise dans les régions du Nord-Ouest et du Sud-Ouest et de la promotion de la cohésion sociale au Cameroun.</w:t>
      </w: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 xml:space="preserve">Les échanges de la première journée étaient centrés sur la thématique du </w:t>
      </w:r>
      <w:r w:rsidR="00A34BD0" w:rsidRPr="008454C5">
        <w:rPr>
          <w:rFonts w:ascii="Times New Roman" w:hAnsi="Times New Roman"/>
          <w:sz w:val="28"/>
          <w:szCs w:val="28"/>
        </w:rPr>
        <w:t>B</w:t>
      </w:r>
      <w:r w:rsidRPr="008454C5">
        <w:rPr>
          <w:rFonts w:ascii="Times New Roman" w:hAnsi="Times New Roman"/>
          <w:sz w:val="28"/>
          <w:szCs w:val="28"/>
        </w:rPr>
        <w:t>ilinguisme.</w:t>
      </w:r>
    </w:p>
    <w:p w:rsidR="005F0735" w:rsidRPr="008454C5" w:rsidRDefault="005F0735" w:rsidP="005F0735">
      <w:pPr>
        <w:jc w:val="both"/>
        <w:rPr>
          <w:rFonts w:ascii="Times New Roman" w:hAnsi="Times New Roman"/>
          <w:sz w:val="28"/>
          <w:szCs w:val="28"/>
        </w:rPr>
      </w:pPr>
      <w:r w:rsidRPr="008454C5">
        <w:rPr>
          <w:rFonts w:ascii="Times New Roman" w:hAnsi="Times New Roman"/>
          <w:sz w:val="28"/>
          <w:szCs w:val="28"/>
        </w:rPr>
        <w:t>D’une manière générale, il est ressorti en substance des échanges que :</w:t>
      </w:r>
    </w:p>
    <w:p w:rsidR="005F0735" w:rsidRPr="008454C5" w:rsidRDefault="005F0735" w:rsidP="005F0735">
      <w:pPr>
        <w:numPr>
          <w:ilvl w:val="0"/>
          <w:numId w:val="2"/>
        </w:numPr>
        <w:contextualSpacing/>
        <w:jc w:val="both"/>
        <w:rPr>
          <w:rFonts w:ascii="Times New Roman" w:hAnsi="Times New Roman"/>
          <w:sz w:val="28"/>
          <w:szCs w:val="28"/>
        </w:rPr>
      </w:pPr>
      <w:r w:rsidRPr="008454C5">
        <w:rPr>
          <w:rFonts w:ascii="Times New Roman" w:hAnsi="Times New Roman"/>
          <w:sz w:val="28"/>
          <w:szCs w:val="28"/>
        </w:rPr>
        <w:t>Historiquement, le bilinguisme n’est pas une création de la rencontre de Foumban mais qu’il s’inscrit dans une dynamique des pères fondateurs de la nation ;</w:t>
      </w:r>
    </w:p>
    <w:p w:rsidR="005F0735" w:rsidRPr="008454C5" w:rsidRDefault="005F0735" w:rsidP="005F0735">
      <w:pPr>
        <w:numPr>
          <w:ilvl w:val="0"/>
          <w:numId w:val="2"/>
        </w:numPr>
        <w:contextualSpacing/>
        <w:jc w:val="both"/>
        <w:rPr>
          <w:rFonts w:ascii="Times New Roman" w:hAnsi="Times New Roman"/>
          <w:sz w:val="28"/>
          <w:szCs w:val="28"/>
        </w:rPr>
      </w:pPr>
      <w:r w:rsidRPr="008454C5">
        <w:rPr>
          <w:rFonts w:ascii="Times New Roman" w:hAnsi="Times New Roman"/>
          <w:sz w:val="28"/>
          <w:szCs w:val="28"/>
        </w:rPr>
        <w:t>Le bilinguisme en tant que pratique de deux langues officielles ne constitue réellement pas un problème au Cameroun, mais que la difficulté se trouve dans la non application des dispositions constitutionnelles relatives à la pratique des deux langues notamment dans les entités publiques ;</w:t>
      </w:r>
    </w:p>
    <w:p w:rsidR="005F0735" w:rsidRPr="008454C5" w:rsidRDefault="005F0735" w:rsidP="005F0735">
      <w:pPr>
        <w:numPr>
          <w:ilvl w:val="0"/>
          <w:numId w:val="2"/>
        </w:numPr>
        <w:contextualSpacing/>
        <w:jc w:val="both"/>
        <w:rPr>
          <w:rFonts w:ascii="Times New Roman" w:hAnsi="Times New Roman"/>
          <w:sz w:val="28"/>
          <w:szCs w:val="28"/>
        </w:rPr>
      </w:pPr>
      <w:r w:rsidRPr="008454C5">
        <w:rPr>
          <w:rFonts w:ascii="Times New Roman" w:hAnsi="Times New Roman"/>
          <w:sz w:val="28"/>
          <w:szCs w:val="28"/>
        </w:rPr>
        <w:t xml:space="preserve">Pour beaucoup de </w:t>
      </w:r>
      <w:r w:rsidR="00F921A5" w:rsidRPr="008454C5">
        <w:rPr>
          <w:rFonts w:ascii="Times New Roman" w:hAnsi="Times New Roman"/>
          <w:sz w:val="28"/>
          <w:szCs w:val="28"/>
        </w:rPr>
        <w:t>c</w:t>
      </w:r>
      <w:r w:rsidRPr="008454C5">
        <w:rPr>
          <w:rFonts w:ascii="Times New Roman" w:hAnsi="Times New Roman"/>
          <w:sz w:val="28"/>
          <w:szCs w:val="28"/>
        </w:rPr>
        <w:t>amerounais, être bilingue constitue beaucoup plus un atout.</w:t>
      </w:r>
    </w:p>
    <w:p w:rsidR="005F0735" w:rsidRPr="008454C5" w:rsidRDefault="005F0735" w:rsidP="005F0735">
      <w:pPr>
        <w:pStyle w:val="Heading2"/>
        <w:numPr>
          <w:ilvl w:val="1"/>
          <w:numId w:val="4"/>
        </w:numPr>
        <w:rPr>
          <w:rFonts w:ascii="Times New Roman" w:hAnsi="Times New Roman"/>
          <w:smallCaps/>
          <w:color w:val="auto"/>
          <w:sz w:val="28"/>
          <w:szCs w:val="28"/>
        </w:rPr>
      </w:pPr>
      <w:bookmarkStart w:id="13" w:name="_Toc20940634"/>
      <w:bookmarkStart w:id="14" w:name="_Toc20997269"/>
      <w:r w:rsidRPr="008454C5">
        <w:rPr>
          <w:rFonts w:ascii="Times New Roman" w:hAnsi="Times New Roman"/>
          <w:smallCaps/>
          <w:color w:val="auto"/>
          <w:sz w:val="28"/>
          <w:szCs w:val="28"/>
        </w:rPr>
        <w:t>état des lieux</w:t>
      </w:r>
      <w:bookmarkEnd w:id="13"/>
      <w:bookmarkEnd w:id="14"/>
      <w:r w:rsidRPr="008454C5">
        <w:rPr>
          <w:rFonts w:ascii="Times New Roman" w:hAnsi="Times New Roman"/>
          <w:smallCaps/>
          <w:color w:val="auto"/>
          <w:sz w:val="28"/>
          <w:szCs w:val="28"/>
        </w:rPr>
        <w:t xml:space="preserve"> </w:t>
      </w:r>
    </w:p>
    <w:p w:rsidR="005F0735" w:rsidRPr="008454C5" w:rsidRDefault="005F0735" w:rsidP="005F0735">
      <w:pPr>
        <w:rPr>
          <w:rFonts w:ascii="Times New Roman" w:hAnsi="Times New Roman"/>
          <w:sz w:val="28"/>
          <w:szCs w:val="28"/>
        </w:rPr>
      </w:pPr>
      <w:r w:rsidRPr="008454C5">
        <w:rPr>
          <w:rFonts w:ascii="Times New Roman" w:hAnsi="Times New Roman"/>
          <w:sz w:val="28"/>
          <w:szCs w:val="28"/>
        </w:rPr>
        <w:t>Relativement à cette thématique les constats ci-après ont été faits par les participants :</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Professional schools do not have bilingual teachers;</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 xml:space="preserve">Children have not been sensitised to improve their language in linguistic pilot </w:t>
      </w:r>
      <w:r w:rsidR="00D74ECE" w:rsidRPr="008454C5">
        <w:rPr>
          <w:rFonts w:ascii="Times New Roman" w:hAnsi="Times New Roman"/>
          <w:sz w:val="28"/>
          <w:szCs w:val="28"/>
          <w:lang w:val="en-GB"/>
        </w:rPr>
        <w:t>centres;</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The problem before reunification was language and after that it has been discovered that language is still the main problem. </w:t>
      </w:r>
      <w:r w:rsidR="00EE4D0F" w:rsidRPr="008454C5">
        <w:rPr>
          <w:rFonts w:ascii="Times New Roman" w:hAnsi="Times New Roman"/>
          <w:sz w:val="28"/>
          <w:szCs w:val="28"/>
          <w:lang w:val="en-GB"/>
        </w:rPr>
        <w:t>General information and write-up</w:t>
      </w:r>
      <w:r w:rsidRPr="008454C5">
        <w:rPr>
          <w:rFonts w:ascii="Times New Roman" w:hAnsi="Times New Roman"/>
          <w:sz w:val="28"/>
          <w:szCs w:val="28"/>
          <w:lang w:val="en-GB"/>
        </w:rPr>
        <w:t xml:space="preserve"> are in the </w:t>
      </w:r>
      <w:r w:rsidR="000A32AD" w:rsidRPr="008454C5">
        <w:rPr>
          <w:rFonts w:ascii="Times New Roman" w:hAnsi="Times New Roman"/>
          <w:sz w:val="28"/>
          <w:szCs w:val="28"/>
          <w:lang w:val="en-GB"/>
        </w:rPr>
        <w:t>French</w:t>
      </w:r>
      <w:r w:rsidRPr="008454C5">
        <w:rPr>
          <w:rFonts w:ascii="Times New Roman" w:hAnsi="Times New Roman"/>
          <w:sz w:val="28"/>
          <w:szCs w:val="28"/>
          <w:lang w:val="en-GB"/>
        </w:rPr>
        <w:t xml:space="preserve"> language. e.g. Cameroon </w:t>
      </w:r>
      <w:r w:rsidR="00D74ECE" w:rsidRPr="008454C5">
        <w:rPr>
          <w:rFonts w:ascii="Times New Roman" w:hAnsi="Times New Roman"/>
          <w:sz w:val="28"/>
          <w:szCs w:val="28"/>
          <w:lang w:val="en-GB"/>
        </w:rPr>
        <w:t>Tribune;</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 xml:space="preserve">Cameroonians are unable to communicate well in both </w:t>
      </w:r>
      <w:r w:rsidR="00D74ECE" w:rsidRPr="008454C5">
        <w:rPr>
          <w:rFonts w:ascii="Times New Roman" w:hAnsi="Times New Roman"/>
          <w:sz w:val="28"/>
          <w:szCs w:val="28"/>
          <w:lang w:val="en-GB"/>
        </w:rPr>
        <w:t>languages;</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Citizens from </w:t>
      </w:r>
      <w:r w:rsidR="00D74ECE" w:rsidRPr="008454C5">
        <w:rPr>
          <w:rFonts w:ascii="Times New Roman" w:hAnsi="Times New Roman"/>
          <w:sz w:val="28"/>
          <w:szCs w:val="28"/>
          <w:lang w:val="en-GB"/>
        </w:rPr>
        <w:t xml:space="preserve">the </w:t>
      </w:r>
      <w:r w:rsidR="000A32AD" w:rsidRPr="008454C5">
        <w:rPr>
          <w:rFonts w:ascii="Times New Roman" w:hAnsi="Times New Roman"/>
          <w:sz w:val="28"/>
          <w:szCs w:val="28"/>
          <w:lang w:val="en-GB"/>
        </w:rPr>
        <w:t>North-</w:t>
      </w:r>
      <w:r w:rsidRPr="008454C5">
        <w:rPr>
          <w:rFonts w:ascii="Times New Roman" w:hAnsi="Times New Roman"/>
          <w:sz w:val="28"/>
          <w:szCs w:val="28"/>
          <w:lang w:val="en-GB"/>
        </w:rPr>
        <w:t xml:space="preserve">West </w:t>
      </w:r>
      <w:r w:rsidR="000A32AD" w:rsidRPr="008454C5">
        <w:rPr>
          <w:rFonts w:ascii="Times New Roman" w:hAnsi="Times New Roman"/>
          <w:sz w:val="28"/>
          <w:szCs w:val="28"/>
          <w:lang w:val="en-GB"/>
        </w:rPr>
        <w:t xml:space="preserve">and South </w:t>
      </w:r>
      <w:r w:rsidR="00D74ECE" w:rsidRPr="008454C5">
        <w:rPr>
          <w:rFonts w:ascii="Times New Roman" w:hAnsi="Times New Roman"/>
          <w:sz w:val="28"/>
          <w:szCs w:val="28"/>
          <w:lang w:val="en-GB"/>
        </w:rPr>
        <w:t>West Regions</w:t>
      </w:r>
      <w:r w:rsidR="007D09DA" w:rsidRPr="008454C5">
        <w:rPr>
          <w:rFonts w:ascii="Times New Roman" w:hAnsi="Times New Roman"/>
          <w:sz w:val="28"/>
          <w:szCs w:val="28"/>
          <w:lang w:val="en-GB"/>
        </w:rPr>
        <w:t xml:space="preserve"> </w:t>
      </w:r>
      <w:r w:rsidRPr="008454C5">
        <w:rPr>
          <w:rFonts w:ascii="Times New Roman" w:hAnsi="Times New Roman"/>
          <w:sz w:val="28"/>
          <w:szCs w:val="28"/>
          <w:lang w:val="en-GB"/>
        </w:rPr>
        <w:t xml:space="preserve">usually get the wrong understanding of what was transmitted to them because of poor </w:t>
      </w:r>
      <w:r w:rsidR="00D74ECE" w:rsidRPr="008454C5">
        <w:rPr>
          <w:rFonts w:ascii="Times New Roman" w:hAnsi="Times New Roman"/>
          <w:sz w:val="28"/>
          <w:szCs w:val="28"/>
          <w:lang w:val="en-GB"/>
        </w:rPr>
        <w:t>translation;</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Citizens from </w:t>
      </w:r>
      <w:r w:rsidR="000A32AD" w:rsidRPr="008454C5">
        <w:rPr>
          <w:rFonts w:ascii="Times New Roman" w:hAnsi="Times New Roman"/>
          <w:sz w:val="28"/>
          <w:szCs w:val="28"/>
          <w:lang w:val="en-GB"/>
        </w:rPr>
        <w:t xml:space="preserve">North-West and South </w:t>
      </w:r>
      <w:r w:rsidR="00D74ECE" w:rsidRPr="008454C5">
        <w:rPr>
          <w:rFonts w:ascii="Times New Roman" w:hAnsi="Times New Roman"/>
          <w:sz w:val="28"/>
          <w:szCs w:val="28"/>
          <w:lang w:val="en-GB"/>
        </w:rPr>
        <w:t>Regions</w:t>
      </w:r>
      <w:r w:rsidR="007D09DA" w:rsidRPr="008454C5">
        <w:rPr>
          <w:rFonts w:ascii="Times New Roman" w:hAnsi="Times New Roman"/>
          <w:sz w:val="28"/>
          <w:szCs w:val="28"/>
          <w:lang w:val="en-GB"/>
        </w:rPr>
        <w:t xml:space="preserve"> </w:t>
      </w:r>
      <w:r w:rsidR="00D74ECE" w:rsidRPr="008454C5">
        <w:rPr>
          <w:rFonts w:ascii="Times New Roman" w:hAnsi="Times New Roman"/>
          <w:sz w:val="28"/>
          <w:szCs w:val="28"/>
          <w:lang w:val="en-GB"/>
        </w:rPr>
        <w:t>face a lot of injustice</w:t>
      </w:r>
      <w:r w:rsidRPr="008454C5">
        <w:rPr>
          <w:rFonts w:ascii="Times New Roman" w:hAnsi="Times New Roman"/>
          <w:sz w:val="28"/>
          <w:szCs w:val="28"/>
          <w:lang w:val="en-GB"/>
        </w:rPr>
        <w:t xml:space="preserve"> in our </w:t>
      </w:r>
      <w:r w:rsidR="00D74ECE" w:rsidRPr="008454C5">
        <w:rPr>
          <w:rFonts w:ascii="Times New Roman" w:hAnsi="Times New Roman"/>
          <w:sz w:val="28"/>
          <w:szCs w:val="28"/>
          <w:lang w:val="en-GB"/>
        </w:rPr>
        <w:t>country;</w:t>
      </w:r>
    </w:p>
    <w:p w:rsidR="005F0735" w:rsidRPr="008454C5" w:rsidRDefault="00D74ECE"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The wordings on s</w:t>
      </w:r>
      <w:r w:rsidR="005F0735" w:rsidRPr="008454C5">
        <w:rPr>
          <w:rFonts w:ascii="Times New Roman" w:hAnsi="Times New Roman"/>
          <w:sz w:val="28"/>
          <w:szCs w:val="28"/>
          <w:lang w:val="en-GB"/>
        </w:rPr>
        <w:t>ign boards in our streets are badly spelt out and are</w:t>
      </w:r>
      <w:r w:rsidR="00E20D22" w:rsidRPr="008454C5">
        <w:rPr>
          <w:rFonts w:ascii="Times New Roman" w:hAnsi="Times New Roman"/>
          <w:sz w:val="28"/>
          <w:szCs w:val="28"/>
          <w:lang w:val="en-GB"/>
        </w:rPr>
        <w:t xml:space="preserve"> generally</w:t>
      </w:r>
      <w:r w:rsidR="005F0735" w:rsidRPr="008454C5">
        <w:rPr>
          <w:rFonts w:ascii="Times New Roman" w:hAnsi="Times New Roman"/>
          <w:sz w:val="28"/>
          <w:szCs w:val="28"/>
          <w:lang w:val="en-GB"/>
        </w:rPr>
        <w:t xml:space="preserve"> not bilingual;</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 xml:space="preserve">There is a lack of French and English teachers in nursery and primary </w:t>
      </w:r>
      <w:r w:rsidR="00D74ECE" w:rsidRPr="008454C5">
        <w:rPr>
          <w:rFonts w:ascii="Times New Roman" w:hAnsi="Times New Roman"/>
          <w:sz w:val="28"/>
          <w:szCs w:val="28"/>
          <w:lang w:val="en-GB"/>
        </w:rPr>
        <w:t>schools;</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 xml:space="preserve">Competitive </w:t>
      </w:r>
      <w:r w:rsidR="00012768" w:rsidRPr="008454C5">
        <w:rPr>
          <w:rFonts w:ascii="Times New Roman" w:hAnsi="Times New Roman"/>
          <w:sz w:val="28"/>
          <w:szCs w:val="28"/>
          <w:lang w:val="en-GB"/>
        </w:rPr>
        <w:t xml:space="preserve">entrance </w:t>
      </w:r>
      <w:r w:rsidRPr="008454C5">
        <w:rPr>
          <w:rFonts w:ascii="Times New Roman" w:hAnsi="Times New Roman"/>
          <w:sz w:val="28"/>
          <w:szCs w:val="28"/>
          <w:lang w:val="en-GB"/>
        </w:rPr>
        <w:t xml:space="preserve">examinations are mostly </w:t>
      </w:r>
      <w:r w:rsidR="00D74ECE" w:rsidRPr="008454C5">
        <w:rPr>
          <w:rFonts w:ascii="Times New Roman" w:hAnsi="Times New Roman"/>
          <w:sz w:val="28"/>
          <w:szCs w:val="28"/>
          <w:lang w:val="en-GB"/>
        </w:rPr>
        <w:t>set</w:t>
      </w:r>
      <w:r w:rsidRPr="008454C5">
        <w:rPr>
          <w:rFonts w:ascii="Times New Roman" w:hAnsi="Times New Roman"/>
          <w:sz w:val="28"/>
          <w:szCs w:val="28"/>
          <w:lang w:val="en-GB"/>
        </w:rPr>
        <w:t xml:space="preserve"> from the French syllabus;</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 xml:space="preserve">Competitive </w:t>
      </w:r>
      <w:r w:rsidR="00012768" w:rsidRPr="008454C5">
        <w:rPr>
          <w:rFonts w:ascii="Times New Roman" w:hAnsi="Times New Roman"/>
          <w:sz w:val="28"/>
          <w:szCs w:val="28"/>
          <w:lang w:val="en-GB"/>
        </w:rPr>
        <w:t xml:space="preserve">entrance </w:t>
      </w:r>
      <w:r w:rsidRPr="008454C5">
        <w:rPr>
          <w:rFonts w:ascii="Times New Roman" w:hAnsi="Times New Roman"/>
          <w:sz w:val="28"/>
          <w:szCs w:val="28"/>
          <w:lang w:val="en-GB"/>
        </w:rPr>
        <w:t xml:space="preserve">examination questions are mostly prepared in the French language and then poorly translated </w:t>
      </w:r>
      <w:r w:rsidR="00E20D22" w:rsidRPr="008454C5">
        <w:rPr>
          <w:rFonts w:ascii="Times New Roman" w:hAnsi="Times New Roman"/>
          <w:sz w:val="28"/>
          <w:szCs w:val="28"/>
          <w:lang w:val="en-GB"/>
        </w:rPr>
        <w:t>into English</w:t>
      </w:r>
      <w:r w:rsidRPr="008454C5">
        <w:rPr>
          <w:rFonts w:ascii="Times New Roman" w:hAnsi="Times New Roman"/>
          <w:sz w:val="28"/>
          <w:szCs w:val="28"/>
          <w:lang w:val="en-GB"/>
        </w:rPr>
        <w:t>;</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The language of prosecution in the NW and SW</w:t>
      </w:r>
      <w:r w:rsidR="00E20D22" w:rsidRPr="008454C5">
        <w:rPr>
          <w:rFonts w:ascii="Times New Roman" w:hAnsi="Times New Roman"/>
          <w:sz w:val="28"/>
          <w:szCs w:val="28"/>
          <w:lang w:val="en-GB"/>
        </w:rPr>
        <w:t xml:space="preserve"> Regions</w:t>
      </w:r>
      <w:r w:rsidRPr="008454C5">
        <w:rPr>
          <w:rFonts w:ascii="Times New Roman" w:hAnsi="Times New Roman"/>
          <w:sz w:val="28"/>
          <w:szCs w:val="28"/>
          <w:lang w:val="en-GB"/>
        </w:rPr>
        <w:t xml:space="preserve"> </w:t>
      </w:r>
      <w:r w:rsidR="00D74ECE" w:rsidRPr="008454C5">
        <w:rPr>
          <w:rFonts w:ascii="Times New Roman" w:hAnsi="Times New Roman"/>
          <w:sz w:val="28"/>
          <w:szCs w:val="28"/>
          <w:lang w:val="en-GB"/>
        </w:rPr>
        <w:t>is mainly French;</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Most posts of responsibility</w:t>
      </w:r>
      <w:r w:rsidR="0035224C" w:rsidRPr="008454C5">
        <w:rPr>
          <w:rFonts w:ascii="Times New Roman" w:hAnsi="Times New Roman"/>
          <w:sz w:val="28"/>
          <w:szCs w:val="28"/>
          <w:lang w:val="en-GB"/>
        </w:rPr>
        <w:t xml:space="preserve"> in the NW and SW Regions</w:t>
      </w:r>
      <w:r w:rsidRPr="008454C5">
        <w:rPr>
          <w:rFonts w:ascii="Times New Roman" w:hAnsi="Times New Roman"/>
          <w:sz w:val="28"/>
          <w:szCs w:val="28"/>
          <w:lang w:val="en-GB"/>
        </w:rPr>
        <w:t xml:space="preserve"> are occupied by </w:t>
      </w:r>
      <w:r w:rsidR="00012768" w:rsidRPr="008454C5">
        <w:rPr>
          <w:rFonts w:ascii="Times New Roman" w:hAnsi="Times New Roman"/>
          <w:sz w:val="28"/>
          <w:szCs w:val="28"/>
          <w:lang w:val="en-GB"/>
        </w:rPr>
        <w:t>Francophones;</w:t>
      </w:r>
    </w:p>
    <w:p w:rsidR="005F0735" w:rsidRPr="008454C5" w:rsidRDefault="005F0735" w:rsidP="00012768">
      <w:pPr>
        <w:numPr>
          <w:ilvl w:val="0"/>
          <w:numId w:val="24"/>
        </w:numPr>
        <w:spacing w:before="120" w:after="120" w:line="240" w:lineRule="auto"/>
        <w:ind w:left="851" w:hanging="491"/>
        <w:rPr>
          <w:rFonts w:ascii="Times New Roman" w:hAnsi="Times New Roman"/>
          <w:sz w:val="28"/>
          <w:szCs w:val="28"/>
          <w:lang w:val="en-GB"/>
        </w:rPr>
      </w:pPr>
      <w:r w:rsidRPr="008454C5">
        <w:rPr>
          <w:rFonts w:ascii="Times New Roman" w:hAnsi="Times New Roman"/>
          <w:sz w:val="28"/>
          <w:szCs w:val="28"/>
          <w:lang w:val="en-GB"/>
        </w:rPr>
        <w:t>The English Language has been relegated</w:t>
      </w:r>
      <w:r w:rsidR="00012768" w:rsidRPr="008454C5">
        <w:rPr>
          <w:rFonts w:ascii="Times New Roman" w:hAnsi="Times New Roman"/>
          <w:sz w:val="28"/>
          <w:szCs w:val="28"/>
          <w:lang w:val="en-GB"/>
        </w:rPr>
        <w:t xml:space="preserve"> to the background</w:t>
      </w:r>
      <w:r w:rsidRPr="008454C5">
        <w:rPr>
          <w:rFonts w:ascii="Times New Roman" w:hAnsi="Times New Roman"/>
          <w:sz w:val="28"/>
          <w:szCs w:val="28"/>
          <w:lang w:val="en-GB"/>
        </w:rPr>
        <w:t xml:space="preserve">, assimilated and disregarded in several </w:t>
      </w:r>
      <w:r w:rsidR="00012768" w:rsidRPr="008454C5">
        <w:rPr>
          <w:rFonts w:ascii="Times New Roman" w:hAnsi="Times New Roman"/>
          <w:sz w:val="28"/>
          <w:szCs w:val="28"/>
          <w:lang w:val="en-GB"/>
        </w:rPr>
        <w:t>aspects;</w:t>
      </w:r>
    </w:p>
    <w:p w:rsidR="005F0735" w:rsidRPr="008454C5" w:rsidRDefault="00BD6BF9"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I</w:t>
      </w:r>
      <w:r w:rsidR="005F0735" w:rsidRPr="008454C5">
        <w:rPr>
          <w:rFonts w:ascii="Times New Roman" w:hAnsi="Times New Roman"/>
          <w:sz w:val="28"/>
          <w:szCs w:val="28"/>
          <w:lang w:val="en-GB"/>
        </w:rPr>
        <w:t xml:space="preserve">mplementation of article 1 (3) of the Constitution and other laws on bilingualism is a major </w:t>
      </w:r>
      <w:r w:rsidR="00012768" w:rsidRPr="008454C5">
        <w:rPr>
          <w:rFonts w:ascii="Times New Roman" w:hAnsi="Times New Roman"/>
          <w:sz w:val="28"/>
          <w:szCs w:val="28"/>
          <w:lang w:val="en-GB"/>
        </w:rPr>
        <w:t>problem;</w:t>
      </w:r>
      <w:r w:rsidR="005F0735" w:rsidRPr="008454C5">
        <w:rPr>
          <w:rFonts w:ascii="Times New Roman" w:hAnsi="Times New Roman"/>
          <w:sz w:val="28"/>
          <w:szCs w:val="28"/>
          <w:lang w:val="en-GB"/>
        </w:rPr>
        <w:t xml:space="preserve"> </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There is no balanced recruitment p</w:t>
      </w:r>
      <w:r w:rsidR="00012768" w:rsidRPr="008454C5">
        <w:rPr>
          <w:rFonts w:ascii="Times New Roman" w:hAnsi="Times New Roman"/>
          <w:sz w:val="28"/>
          <w:szCs w:val="28"/>
          <w:lang w:val="en-GB"/>
        </w:rPr>
        <w:t>olicy into the public service such</w:t>
      </w:r>
      <w:r w:rsidRPr="008454C5">
        <w:rPr>
          <w:rFonts w:ascii="Times New Roman" w:hAnsi="Times New Roman"/>
          <w:sz w:val="28"/>
          <w:szCs w:val="28"/>
          <w:lang w:val="en-GB"/>
        </w:rPr>
        <w:t xml:space="preserve"> that Cameroonians of both linguistic communities should have equal </w:t>
      </w:r>
      <w:r w:rsidR="00012768" w:rsidRPr="008454C5">
        <w:rPr>
          <w:rFonts w:ascii="Times New Roman" w:hAnsi="Times New Roman"/>
          <w:sz w:val="28"/>
          <w:szCs w:val="28"/>
          <w:lang w:val="en-GB"/>
        </w:rPr>
        <w:t>opportunities</w:t>
      </w:r>
      <w:r w:rsidRPr="008454C5">
        <w:rPr>
          <w:rFonts w:ascii="Times New Roman" w:hAnsi="Times New Roman"/>
          <w:sz w:val="28"/>
          <w:szCs w:val="28"/>
          <w:lang w:val="en-GB"/>
        </w:rPr>
        <w:t>;</w:t>
      </w:r>
    </w:p>
    <w:p w:rsidR="005F0735" w:rsidRPr="008454C5" w:rsidRDefault="0035224C"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lastRenderedPageBreak/>
        <w:t xml:space="preserve">Information services in </w:t>
      </w:r>
      <w:r w:rsidR="005F0735" w:rsidRPr="008454C5">
        <w:rPr>
          <w:rFonts w:ascii="Times New Roman" w:hAnsi="Times New Roman"/>
          <w:sz w:val="28"/>
          <w:szCs w:val="28"/>
          <w:lang w:val="en-GB"/>
        </w:rPr>
        <w:t xml:space="preserve">all public entities do not respect a balanced approach in the practice of the two official </w:t>
      </w:r>
      <w:r w:rsidR="00012768" w:rsidRPr="008454C5">
        <w:rPr>
          <w:rFonts w:ascii="Times New Roman" w:hAnsi="Times New Roman"/>
          <w:sz w:val="28"/>
          <w:szCs w:val="28"/>
          <w:lang w:val="en-GB"/>
        </w:rPr>
        <w:t>languages;</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No sanctions are </w:t>
      </w:r>
      <w:r w:rsidR="00012768" w:rsidRPr="008454C5">
        <w:rPr>
          <w:rFonts w:ascii="Times New Roman" w:hAnsi="Times New Roman"/>
          <w:sz w:val="28"/>
          <w:szCs w:val="28"/>
          <w:lang w:val="en-GB"/>
        </w:rPr>
        <w:t>meted on</w:t>
      </w:r>
      <w:r w:rsidRPr="008454C5">
        <w:rPr>
          <w:rFonts w:ascii="Times New Roman" w:hAnsi="Times New Roman"/>
          <w:sz w:val="28"/>
          <w:szCs w:val="28"/>
          <w:lang w:val="en-GB"/>
        </w:rPr>
        <w:t xml:space="preserve"> officials who do not respect </w:t>
      </w:r>
      <w:r w:rsidR="00012768" w:rsidRPr="008454C5">
        <w:rPr>
          <w:rFonts w:ascii="Times New Roman" w:hAnsi="Times New Roman"/>
          <w:sz w:val="28"/>
          <w:szCs w:val="28"/>
          <w:lang w:val="en-GB"/>
        </w:rPr>
        <w:t>bilingualism;</w:t>
      </w:r>
    </w:p>
    <w:p w:rsidR="003C2CBC" w:rsidRPr="008454C5" w:rsidRDefault="003C2CBC"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There is </w:t>
      </w:r>
      <w:r w:rsidR="00012768" w:rsidRPr="008454C5">
        <w:rPr>
          <w:rFonts w:ascii="Times New Roman" w:hAnsi="Times New Roman"/>
          <w:sz w:val="28"/>
          <w:szCs w:val="28"/>
          <w:lang w:val="en-GB"/>
        </w:rPr>
        <w:t xml:space="preserve">total </w:t>
      </w:r>
      <w:r w:rsidRPr="008454C5">
        <w:rPr>
          <w:rFonts w:ascii="Times New Roman" w:hAnsi="Times New Roman"/>
          <w:sz w:val="28"/>
          <w:szCs w:val="28"/>
          <w:lang w:val="en-GB"/>
        </w:rPr>
        <w:t>neglect of the English language;</w:t>
      </w:r>
    </w:p>
    <w:p w:rsidR="0001276C" w:rsidRPr="008454C5" w:rsidRDefault="0001276C"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Whereas we appreciate the progress in individual bilingualism, institutional bilingualism still remains a challenge; </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Language could be considered to be the cause of conflict between different components of our population because there is a difference between the language of power and the power of </w:t>
      </w:r>
      <w:r w:rsidR="00012768" w:rsidRPr="008454C5">
        <w:rPr>
          <w:rFonts w:ascii="Times New Roman" w:hAnsi="Times New Roman"/>
          <w:sz w:val="28"/>
          <w:szCs w:val="28"/>
          <w:lang w:val="en-GB"/>
        </w:rPr>
        <w:t>language;</w:t>
      </w:r>
    </w:p>
    <w:p w:rsidR="005F0735" w:rsidRPr="008454C5" w:rsidRDefault="005F0735" w:rsidP="00012768">
      <w:pPr>
        <w:numPr>
          <w:ilvl w:val="0"/>
          <w:numId w:val="24"/>
        </w:numPr>
        <w:spacing w:before="120" w:after="120" w:line="240" w:lineRule="auto"/>
        <w:ind w:left="851" w:hanging="491"/>
        <w:jc w:val="both"/>
        <w:rPr>
          <w:rFonts w:ascii="Times New Roman" w:hAnsi="Times New Roman"/>
          <w:sz w:val="28"/>
          <w:szCs w:val="28"/>
          <w:lang w:val="en-GB"/>
        </w:rPr>
      </w:pPr>
      <w:r w:rsidRPr="008454C5">
        <w:rPr>
          <w:rFonts w:ascii="Times New Roman" w:hAnsi="Times New Roman"/>
          <w:sz w:val="28"/>
          <w:szCs w:val="28"/>
          <w:lang w:val="en-GB"/>
        </w:rPr>
        <w:t>Most of our command schools are not bilingual (police</w:t>
      </w:r>
      <w:r w:rsidR="00E46D9A" w:rsidRPr="008454C5">
        <w:rPr>
          <w:rFonts w:ascii="Times New Roman" w:hAnsi="Times New Roman"/>
          <w:sz w:val="28"/>
          <w:szCs w:val="28"/>
          <w:lang w:val="en-GB"/>
        </w:rPr>
        <w:t>,</w:t>
      </w:r>
      <w:r w:rsidRPr="008454C5">
        <w:rPr>
          <w:rFonts w:ascii="Times New Roman" w:hAnsi="Times New Roman"/>
          <w:sz w:val="28"/>
          <w:szCs w:val="28"/>
          <w:lang w:val="en-GB"/>
        </w:rPr>
        <w:t xml:space="preserve"> gendarmerie</w:t>
      </w:r>
      <w:r w:rsidR="00E46D9A" w:rsidRPr="008454C5">
        <w:rPr>
          <w:rFonts w:ascii="Times New Roman" w:hAnsi="Times New Roman"/>
          <w:sz w:val="28"/>
          <w:szCs w:val="28"/>
          <w:lang w:val="en-GB"/>
        </w:rPr>
        <w:t>,</w:t>
      </w:r>
      <w:r w:rsidRPr="008454C5">
        <w:rPr>
          <w:rFonts w:ascii="Times New Roman" w:hAnsi="Times New Roman"/>
          <w:sz w:val="28"/>
          <w:szCs w:val="28"/>
          <w:lang w:val="en-GB"/>
        </w:rPr>
        <w:t xml:space="preserve"> military schools</w:t>
      </w:r>
      <w:r w:rsidR="00E46D9A" w:rsidRPr="008454C5">
        <w:rPr>
          <w:rFonts w:ascii="Times New Roman" w:hAnsi="Times New Roman"/>
          <w:sz w:val="28"/>
          <w:szCs w:val="28"/>
          <w:lang w:val="en-GB"/>
        </w:rPr>
        <w:t xml:space="preserve">, </w:t>
      </w:r>
      <w:r w:rsidR="000E4C5A" w:rsidRPr="008454C5">
        <w:rPr>
          <w:rFonts w:ascii="Times New Roman" w:hAnsi="Times New Roman"/>
          <w:sz w:val="28"/>
          <w:szCs w:val="28"/>
          <w:lang w:val="en-GB"/>
        </w:rPr>
        <w:t>and customs</w:t>
      </w:r>
      <w:r w:rsidR="002C6D8F" w:rsidRPr="008454C5">
        <w:rPr>
          <w:rFonts w:ascii="Times New Roman" w:hAnsi="Times New Roman"/>
          <w:sz w:val="28"/>
          <w:szCs w:val="28"/>
          <w:lang w:val="en-GB"/>
        </w:rPr>
        <w:t>).</w:t>
      </w:r>
    </w:p>
    <w:p w:rsidR="005F0735" w:rsidRPr="008454C5" w:rsidRDefault="005F0735" w:rsidP="005F0735">
      <w:pPr>
        <w:spacing w:before="120" w:after="120" w:line="240" w:lineRule="auto"/>
        <w:ind w:left="360"/>
        <w:jc w:val="both"/>
        <w:rPr>
          <w:rFonts w:ascii="Times New Roman" w:hAnsi="Times New Roman"/>
          <w:sz w:val="28"/>
          <w:szCs w:val="28"/>
        </w:rPr>
      </w:pPr>
      <w:r w:rsidRPr="008454C5">
        <w:rPr>
          <w:rFonts w:ascii="Times New Roman" w:hAnsi="Times New Roman"/>
          <w:sz w:val="28"/>
          <w:szCs w:val="28"/>
        </w:rPr>
        <w:t xml:space="preserve">Pour aplanir les problèmes et préoccupations soulevés, les participants à cet atelier ont formulé des propositions, recommandations ou suggestions ci-après. </w:t>
      </w:r>
    </w:p>
    <w:p w:rsidR="005F0735" w:rsidRPr="008454C5" w:rsidRDefault="005F0735" w:rsidP="005F0735">
      <w:pPr>
        <w:spacing w:before="120" w:after="120" w:line="240" w:lineRule="auto"/>
        <w:ind w:left="360"/>
        <w:rPr>
          <w:rFonts w:ascii="Times New Roman" w:hAnsi="Times New Roman"/>
          <w:sz w:val="28"/>
          <w:szCs w:val="28"/>
        </w:rPr>
      </w:pPr>
    </w:p>
    <w:p w:rsidR="005F0735" w:rsidRPr="008454C5" w:rsidRDefault="005F0735" w:rsidP="005F0735">
      <w:pPr>
        <w:pStyle w:val="Heading2"/>
        <w:numPr>
          <w:ilvl w:val="1"/>
          <w:numId w:val="4"/>
        </w:numPr>
        <w:rPr>
          <w:rFonts w:ascii="Times New Roman" w:hAnsi="Times New Roman"/>
          <w:smallCaps/>
          <w:color w:val="auto"/>
          <w:sz w:val="28"/>
          <w:szCs w:val="28"/>
        </w:rPr>
      </w:pPr>
      <w:bookmarkStart w:id="15" w:name="_Toc20940635"/>
      <w:bookmarkStart w:id="16" w:name="_Toc20997270"/>
      <w:r w:rsidRPr="008454C5">
        <w:rPr>
          <w:rFonts w:ascii="Times New Roman" w:hAnsi="Times New Roman"/>
          <w:smallCaps/>
          <w:color w:val="auto"/>
          <w:sz w:val="28"/>
          <w:szCs w:val="28"/>
        </w:rPr>
        <w:t>propositions, suggestions ou recommandations formulés</w:t>
      </w:r>
      <w:bookmarkEnd w:id="15"/>
      <w:bookmarkEnd w:id="16"/>
    </w:p>
    <w:p w:rsidR="005F0735" w:rsidRPr="008454C5" w:rsidRDefault="005F0735" w:rsidP="005F0735">
      <w:pPr>
        <w:pStyle w:val="Heading3"/>
        <w:numPr>
          <w:ilvl w:val="2"/>
          <w:numId w:val="4"/>
        </w:numPr>
        <w:rPr>
          <w:rFonts w:ascii="Times New Roman" w:hAnsi="Times New Roman"/>
          <w:color w:val="auto"/>
          <w:sz w:val="28"/>
          <w:szCs w:val="28"/>
        </w:rPr>
      </w:pPr>
      <w:bookmarkStart w:id="17" w:name="_Toc20940636"/>
      <w:bookmarkStart w:id="18" w:name="_Toc20997271"/>
      <w:r w:rsidRPr="008454C5">
        <w:rPr>
          <w:rFonts w:ascii="Times New Roman" w:hAnsi="Times New Roman"/>
          <w:color w:val="auto"/>
          <w:sz w:val="28"/>
          <w:szCs w:val="28"/>
        </w:rPr>
        <w:t>Mesures à mettre en œuvre à court terme</w:t>
      </w:r>
      <w:bookmarkEnd w:id="17"/>
      <w:bookmarkEnd w:id="18"/>
      <w:r w:rsidRPr="008454C5">
        <w:rPr>
          <w:rFonts w:ascii="Times New Roman" w:hAnsi="Times New Roman"/>
          <w:color w:val="auto"/>
          <w:sz w:val="28"/>
          <w:szCs w:val="28"/>
        </w:rPr>
        <w:t xml:space="preserve"> </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When drawing syllabuses for competitive examinations, A</w:t>
      </w:r>
      <w:r w:rsidR="00B9147D" w:rsidRPr="008454C5">
        <w:rPr>
          <w:rFonts w:ascii="Times New Roman" w:hAnsi="Times New Roman"/>
          <w:sz w:val="28"/>
          <w:szCs w:val="28"/>
          <w:lang w:val="en-GB"/>
        </w:rPr>
        <w:t>nglophone</w:t>
      </w:r>
      <w:r w:rsidR="00401ACD" w:rsidRPr="008454C5">
        <w:rPr>
          <w:rFonts w:ascii="Times New Roman" w:hAnsi="Times New Roman"/>
          <w:sz w:val="28"/>
          <w:szCs w:val="28"/>
          <w:lang w:val="en-GB"/>
        </w:rPr>
        <w:t>-</w:t>
      </w:r>
      <w:r w:rsidRPr="008454C5">
        <w:rPr>
          <w:rFonts w:ascii="Times New Roman" w:hAnsi="Times New Roman"/>
          <w:sz w:val="28"/>
          <w:szCs w:val="28"/>
          <w:lang w:val="en-GB"/>
        </w:rPr>
        <w:t>based syllabus</w:t>
      </w:r>
      <w:r w:rsidR="00B9147D" w:rsidRPr="008454C5">
        <w:rPr>
          <w:rFonts w:ascii="Times New Roman" w:hAnsi="Times New Roman"/>
          <w:sz w:val="28"/>
          <w:szCs w:val="28"/>
          <w:lang w:val="en-GB"/>
        </w:rPr>
        <w:t>es</w:t>
      </w:r>
      <w:r w:rsidRPr="008454C5">
        <w:rPr>
          <w:rFonts w:ascii="Times New Roman" w:hAnsi="Times New Roman"/>
          <w:sz w:val="28"/>
          <w:szCs w:val="28"/>
          <w:lang w:val="en-GB"/>
        </w:rPr>
        <w:t xml:space="preserve"> </w:t>
      </w:r>
      <w:r w:rsidR="00401ACD" w:rsidRPr="008454C5">
        <w:rPr>
          <w:rFonts w:ascii="Times New Roman" w:hAnsi="Times New Roman"/>
          <w:sz w:val="28"/>
          <w:szCs w:val="28"/>
          <w:lang w:val="en-GB"/>
        </w:rPr>
        <w:t>should</w:t>
      </w:r>
      <w:r w:rsidRPr="008454C5">
        <w:rPr>
          <w:rFonts w:ascii="Times New Roman" w:hAnsi="Times New Roman"/>
          <w:sz w:val="28"/>
          <w:szCs w:val="28"/>
          <w:lang w:val="en-GB"/>
        </w:rPr>
        <w:t xml:space="preserve"> be taken into </w:t>
      </w:r>
      <w:r w:rsidR="00012768" w:rsidRPr="008454C5">
        <w:rPr>
          <w:rFonts w:ascii="Times New Roman" w:hAnsi="Times New Roman"/>
          <w:sz w:val="28"/>
          <w:szCs w:val="28"/>
          <w:lang w:val="en-GB"/>
        </w:rPr>
        <w:t>consideration;</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The translation of competitive examination questions should be duly addressed by the competent </w:t>
      </w:r>
      <w:r w:rsidR="00401ACD" w:rsidRPr="008454C5">
        <w:rPr>
          <w:rFonts w:ascii="Times New Roman" w:hAnsi="Times New Roman"/>
          <w:sz w:val="28"/>
          <w:szCs w:val="28"/>
          <w:lang w:val="en-GB"/>
        </w:rPr>
        <w:t>authorities;</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Teachers of other subjects should not be used to teach </w:t>
      </w:r>
      <w:r w:rsidR="00B9147D" w:rsidRPr="008454C5">
        <w:rPr>
          <w:rFonts w:ascii="Times New Roman" w:hAnsi="Times New Roman"/>
          <w:sz w:val="28"/>
          <w:szCs w:val="28"/>
          <w:lang w:val="en-GB"/>
        </w:rPr>
        <w:t xml:space="preserve">the </w:t>
      </w:r>
      <w:r w:rsidRPr="008454C5">
        <w:rPr>
          <w:rFonts w:ascii="Times New Roman" w:hAnsi="Times New Roman"/>
          <w:sz w:val="28"/>
          <w:szCs w:val="28"/>
          <w:lang w:val="en-GB"/>
        </w:rPr>
        <w:t xml:space="preserve">English language in French schools and vice </w:t>
      </w:r>
      <w:r w:rsidR="00401ACD" w:rsidRPr="008454C5">
        <w:rPr>
          <w:rFonts w:ascii="Times New Roman" w:hAnsi="Times New Roman"/>
          <w:sz w:val="28"/>
          <w:szCs w:val="28"/>
          <w:lang w:val="en-GB"/>
        </w:rPr>
        <w:t>versa;</w:t>
      </w:r>
    </w:p>
    <w:p w:rsidR="005F0735" w:rsidRPr="008454C5" w:rsidRDefault="00E92E6D"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Cameroon Tribune </w:t>
      </w:r>
      <w:r w:rsidR="005F0735" w:rsidRPr="008454C5">
        <w:rPr>
          <w:rFonts w:ascii="Times New Roman" w:hAnsi="Times New Roman"/>
          <w:sz w:val="28"/>
          <w:szCs w:val="28"/>
          <w:lang w:val="en-GB"/>
        </w:rPr>
        <w:t xml:space="preserve">should </w:t>
      </w:r>
      <w:r w:rsidRPr="008454C5">
        <w:rPr>
          <w:rFonts w:ascii="Times New Roman" w:hAnsi="Times New Roman"/>
          <w:sz w:val="28"/>
          <w:szCs w:val="28"/>
          <w:lang w:val="en-GB"/>
        </w:rPr>
        <w:t xml:space="preserve">be </w:t>
      </w:r>
      <w:r w:rsidR="005F0735" w:rsidRPr="008454C5">
        <w:rPr>
          <w:rFonts w:ascii="Times New Roman" w:hAnsi="Times New Roman"/>
          <w:sz w:val="28"/>
          <w:szCs w:val="28"/>
          <w:lang w:val="en-GB"/>
        </w:rPr>
        <w:t>produce</w:t>
      </w:r>
      <w:r w:rsidR="00401ACD" w:rsidRPr="008454C5">
        <w:rPr>
          <w:rFonts w:ascii="Times New Roman" w:hAnsi="Times New Roman"/>
          <w:sz w:val="28"/>
          <w:szCs w:val="28"/>
          <w:lang w:val="en-GB"/>
        </w:rPr>
        <w:t>d</w:t>
      </w:r>
      <w:r w:rsidR="005F0735" w:rsidRPr="008454C5">
        <w:rPr>
          <w:rFonts w:ascii="Times New Roman" w:hAnsi="Times New Roman"/>
          <w:sz w:val="28"/>
          <w:szCs w:val="28"/>
          <w:lang w:val="en-GB"/>
        </w:rPr>
        <w:t xml:space="preserve"> </w:t>
      </w:r>
      <w:r w:rsidRPr="008454C5">
        <w:rPr>
          <w:rFonts w:ascii="Times New Roman" w:hAnsi="Times New Roman"/>
          <w:sz w:val="28"/>
          <w:szCs w:val="28"/>
          <w:lang w:val="en-GB"/>
        </w:rPr>
        <w:t>in</w:t>
      </w:r>
      <w:r w:rsidR="00CF1D59" w:rsidRPr="008454C5">
        <w:rPr>
          <w:rFonts w:ascii="Times New Roman" w:hAnsi="Times New Roman"/>
          <w:sz w:val="28"/>
          <w:szCs w:val="28"/>
          <w:lang w:val="en-GB"/>
        </w:rPr>
        <w:t xml:space="preserve"> </w:t>
      </w:r>
      <w:r w:rsidRPr="008454C5">
        <w:rPr>
          <w:rFonts w:ascii="Times New Roman" w:hAnsi="Times New Roman"/>
          <w:sz w:val="28"/>
          <w:szCs w:val="28"/>
          <w:lang w:val="en-GB"/>
        </w:rPr>
        <w:t>t</w:t>
      </w:r>
      <w:r w:rsidR="00CF1D59" w:rsidRPr="008454C5">
        <w:rPr>
          <w:rFonts w:ascii="Times New Roman" w:hAnsi="Times New Roman"/>
          <w:sz w:val="28"/>
          <w:szCs w:val="28"/>
          <w:lang w:val="en-GB"/>
        </w:rPr>
        <w:t>w</w:t>
      </w:r>
      <w:r w:rsidRPr="008454C5">
        <w:rPr>
          <w:rFonts w:ascii="Times New Roman" w:hAnsi="Times New Roman"/>
          <w:sz w:val="28"/>
          <w:szCs w:val="28"/>
          <w:lang w:val="en-GB"/>
        </w:rPr>
        <w:t xml:space="preserve">o </w:t>
      </w:r>
      <w:r w:rsidR="00C869A8" w:rsidRPr="008454C5">
        <w:rPr>
          <w:rFonts w:ascii="Times New Roman" w:hAnsi="Times New Roman"/>
          <w:sz w:val="28"/>
          <w:szCs w:val="28"/>
          <w:lang w:val="en-GB"/>
        </w:rPr>
        <w:t xml:space="preserve">separate editions </w:t>
      </w:r>
      <w:r w:rsidR="00CF1D59" w:rsidRPr="008454C5">
        <w:rPr>
          <w:rFonts w:ascii="Times New Roman" w:hAnsi="Times New Roman"/>
          <w:sz w:val="28"/>
          <w:szCs w:val="28"/>
          <w:lang w:val="en-GB"/>
        </w:rPr>
        <w:t>in the</w:t>
      </w:r>
      <w:r w:rsidR="005F0735" w:rsidRPr="008454C5">
        <w:rPr>
          <w:rFonts w:ascii="Times New Roman" w:hAnsi="Times New Roman"/>
          <w:sz w:val="28"/>
          <w:szCs w:val="28"/>
          <w:lang w:val="en-GB"/>
        </w:rPr>
        <w:t xml:space="preserve"> both languages;</w:t>
      </w:r>
      <w:r w:rsidR="00B75CC7" w:rsidRPr="008454C5">
        <w:rPr>
          <w:rFonts w:ascii="Times New Roman" w:hAnsi="Times New Roman"/>
          <w:sz w:val="28"/>
          <w:szCs w:val="28"/>
          <w:lang w:val="en-GB"/>
        </w:rPr>
        <w:t xml:space="preserve"> </w:t>
      </w:r>
      <w:r w:rsidR="00BC1CD0" w:rsidRPr="008454C5">
        <w:rPr>
          <w:rFonts w:ascii="Times New Roman" w:hAnsi="Times New Roman"/>
          <w:sz w:val="28"/>
          <w:szCs w:val="28"/>
          <w:lang w:val="en-GB"/>
        </w:rPr>
        <w:t xml:space="preserve"> </w:t>
      </w:r>
    </w:p>
    <w:p w:rsidR="005F0735" w:rsidRPr="008454C5" w:rsidRDefault="00401ACD"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Front desk officers</w:t>
      </w:r>
      <w:r w:rsidR="00751CEC" w:rsidRPr="008454C5">
        <w:rPr>
          <w:rFonts w:ascii="Times New Roman" w:hAnsi="Times New Roman"/>
          <w:sz w:val="28"/>
          <w:szCs w:val="28"/>
          <w:lang w:val="en-GB"/>
        </w:rPr>
        <w:t xml:space="preserve"> </w:t>
      </w:r>
      <w:r w:rsidR="005F0735" w:rsidRPr="008454C5">
        <w:rPr>
          <w:rFonts w:ascii="Times New Roman" w:hAnsi="Times New Roman"/>
          <w:sz w:val="28"/>
          <w:szCs w:val="28"/>
          <w:lang w:val="en-GB"/>
        </w:rPr>
        <w:t xml:space="preserve">in public offices should be bilingual in order to limit the frustration of users due to </w:t>
      </w:r>
      <w:r w:rsidRPr="008454C5">
        <w:rPr>
          <w:rFonts w:ascii="Times New Roman" w:hAnsi="Times New Roman"/>
          <w:sz w:val="28"/>
          <w:szCs w:val="28"/>
          <w:lang w:val="en-GB"/>
        </w:rPr>
        <w:t>deficiencies</w:t>
      </w:r>
      <w:r w:rsidR="005F0735" w:rsidRPr="008454C5">
        <w:rPr>
          <w:rFonts w:ascii="Times New Roman" w:hAnsi="Times New Roman"/>
          <w:sz w:val="28"/>
          <w:szCs w:val="28"/>
          <w:lang w:val="en-GB"/>
        </w:rPr>
        <w:t xml:space="preserve"> in language proficiency</w:t>
      </w:r>
      <w:r w:rsidRPr="008454C5">
        <w:rPr>
          <w:rFonts w:ascii="Times New Roman" w:hAnsi="Times New Roman"/>
          <w:sz w:val="28"/>
          <w:szCs w:val="28"/>
          <w:lang w:val="en-GB"/>
        </w:rPr>
        <w:t xml:space="preserve"> of the officers</w:t>
      </w:r>
      <w:r w:rsidR="005F0735" w:rsidRPr="008454C5">
        <w:rPr>
          <w:rFonts w:ascii="Times New Roman" w:hAnsi="Times New Roman"/>
          <w:sz w:val="28"/>
          <w:szCs w:val="28"/>
          <w:lang w:val="en-GB"/>
        </w:rPr>
        <w:t xml:space="preserve">; </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Recruitment into the public service and admission into professional institutions should be based on meritocracy and regional balance;</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More powers should be given to the </w:t>
      </w:r>
      <w:r w:rsidR="002C5055" w:rsidRPr="008454C5">
        <w:rPr>
          <w:rFonts w:ascii="Times New Roman" w:hAnsi="Times New Roman"/>
          <w:sz w:val="28"/>
          <w:szCs w:val="28"/>
          <w:lang w:val="en-GB"/>
        </w:rPr>
        <w:t xml:space="preserve">National Commission for the Promotion of Bilingualism and Multiculturalism </w:t>
      </w:r>
      <w:r w:rsidR="00401ACD" w:rsidRPr="008454C5">
        <w:rPr>
          <w:rFonts w:ascii="Times New Roman" w:hAnsi="Times New Roman"/>
          <w:sz w:val="28"/>
          <w:szCs w:val="28"/>
          <w:lang w:val="en-GB"/>
        </w:rPr>
        <w:t>(</w:t>
      </w:r>
      <w:r w:rsidRPr="008454C5">
        <w:rPr>
          <w:rFonts w:ascii="Times New Roman" w:hAnsi="Times New Roman"/>
          <w:sz w:val="28"/>
          <w:szCs w:val="28"/>
          <w:lang w:val="en-GB"/>
        </w:rPr>
        <w:t>NCPBM</w:t>
      </w:r>
      <w:r w:rsidR="00401ACD" w:rsidRPr="008454C5">
        <w:rPr>
          <w:rFonts w:ascii="Times New Roman" w:hAnsi="Times New Roman"/>
          <w:sz w:val="28"/>
          <w:szCs w:val="28"/>
          <w:lang w:val="en-GB"/>
        </w:rPr>
        <w:t>)</w:t>
      </w:r>
      <w:r w:rsidR="00A82F53" w:rsidRPr="008454C5">
        <w:rPr>
          <w:rFonts w:ascii="Times New Roman" w:hAnsi="Times New Roman"/>
          <w:sz w:val="28"/>
          <w:szCs w:val="28"/>
          <w:lang w:val="en-GB"/>
        </w:rPr>
        <w:t xml:space="preserve"> to enable it carry out its functions effectively</w:t>
      </w:r>
      <w:r w:rsidRPr="008454C5">
        <w:rPr>
          <w:rFonts w:ascii="Times New Roman" w:hAnsi="Times New Roman"/>
          <w:sz w:val="28"/>
          <w:szCs w:val="28"/>
          <w:lang w:val="en-GB"/>
        </w:rPr>
        <w:t>;</w:t>
      </w:r>
    </w:p>
    <w:p w:rsidR="005F0735" w:rsidRPr="008454C5" w:rsidRDefault="00751CEC"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People appointed to position</w:t>
      </w:r>
      <w:r w:rsidR="005F0735" w:rsidRPr="008454C5">
        <w:rPr>
          <w:rFonts w:ascii="Times New Roman" w:hAnsi="Times New Roman"/>
          <w:sz w:val="28"/>
          <w:szCs w:val="28"/>
          <w:lang w:val="en-GB"/>
        </w:rPr>
        <w:t xml:space="preserve"> of responsibility in </w:t>
      </w:r>
      <w:r w:rsidRPr="008454C5">
        <w:rPr>
          <w:rFonts w:ascii="Times New Roman" w:hAnsi="Times New Roman"/>
          <w:sz w:val="28"/>
          <w:szCs w:val="28"/>
          <w:lang w:val="en-GB"/>
        </w:rPr>
        <w:t xml:space="preserve">Regions </w:t>
      </w:r>
      <w:r w:rsidR="005F0735" w:rsidRPr="008454C5">
        <w:rPr>
          <w:rFonts w:ascii="Times New Roman" w:hAnsi="Times New Roman"/>
          <w:sz w:val="28"/>
          <w:szCs w:val="28"/>
          <w:lang w:val="en-GB"/>
        </w:rPr>
        <w:t xml:space="preserve">should understand and be able to speak the language of that </w:t>
      </w:r>
      <w:r w:rsidRPr="008454C5">
        <w:rPr>
          <w:rFonts w:ascii="Times New Roman" w:hAnsi="Times New Roman"/>
          <w:sz w:val="28"/>
          <w:szCs w:val="28"/>
          <w:lang w:val="en-GB"/>
        </w:rPr>
        <w:t xml:space="preserve">Region </w:t>
      </w:r>
      <w:r w:rsidR="005F0735" w:rsidRPr="008454C5">
        <w:rPr>
          <w:rFonts w:ascii="Times New Roman" w:hAnsi="Times New Roman"/>
          <w:sz w:val="28"/>
          <w:szCs w:val="28"/>
          <w:lang w:val="en-GB"/>
        </w:rPr>
        <w:t>or undergo language courses before taking office;</w:t>
      </w:r>
    </w:p>
    <w:p w:rsidR="005F0735" w:rsidRPr="008454C5" w:rsidRDefault="008C55C2"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The </w:t>
      </w:r>
      <w:r w:rsidR="00AC2F71" w:rsidRPr="008454C5">
        <w:rPr>
          <w:rFonts w:ascii="Times New Roman" w:hAnsi="Times New Roman"/>
          <w:sz w:val="28"/>
          <w:szCs w:val="28"/>
          <w:lang w:val="en-GB"/>
        </w:rPr>
        <w:t>Regional balance</w:t>
      </w:r>
      <w:r w:rsidR="005F0735" w:rsidRPr="008454C5">
        <w:rPr>
          <w:rFonts w:ascii="Times New Roman" w:hAnsi="Times New Roman"/>
          <w:sz w:val="28"/>
          <w:szCs w:val="28"/>
          <w:lang w:val="en-GB"/>
        </w:rPr>
        <w:t xml:space="preserve"> </w:t>
      </w:r>
      <w:r w:rsidRPr="008454C5">
        <w:rPr>
          <w:rFonts w:ascii="Times New Roman" w:hAnsi="Times New Roman"/>
          <w:sz w:val="28"/>
          <w:szCs w:val="28"/>
          <w:lang w:val="en-GB"/>
        </w:rPr>
        <w:t xml:space="preserve">policy </w:t>
      </w:r>
      <w:r w:rsidR="005F0735" w:rsidRPr="008454C5">
        <w:rPr>
          <w:rFonts w:ascii="Times New Roman" w:hAnsi="Times New Roman"/>
          <w:sz w:val="28"/>
          <w:szCs w:val="28"/>
          <w:lang w:val="en-GB"/>
        </w:rPr>
        <w:t>in recruitments</w:t>
      </w:r>
      <w:r w:rsidR="00E223D6" w:rsidRPr="008454C5">
        <w:rPr>
          <w:rFonts w:ascii="Times New Roman" w:hAnsi="Times New Roman"/>
          <w:sz w:val="28"/>
          <w:szCs w:val="28"/>
          <w:lang w:val="en-GB"/>
        </w:rPr>
        <w:t xml:space="preserve"> in</w:t>
      </w:r>
      <w:r w:rsidRPr="008454C5">
        <w:rPr>
          <w:rFonts w:ascii="Times New Roman" w:hAnsi="Times New Roman"/>
          <w:sz w:val="28"/>
          <w:szCs w:val="28"/>
          <w:lang w:val="en-GB"/>
        </w:rPr>
        <w:t>to the</w:t>
      </w:r>
      <w:r w:rsidR="00E223D6" w:rsidRPr="008454C5">
        <w:rPr>
          <w:rFonts w:ascii="Times New Roman" w:hAnsi="Times New Roman"/>
          <w:sz w:val="28"/>
          <w:szCs w:val="28"/>
          <w:lang w:val="en-GB"/>
        </w:rPr>
        <w:t xml:space="preserve"> public service should be </w:t>
      </w:r>
      <w:r w:rsidR="00295933" w:rsidRPr="008454C5">
        <w:rPr>
          <w:rFonts w:ascii="Times New Roman" w:hAnsi="Times New Roman"/>
          <w:sz w:val="28"/>
          <w:szCs w:val="28"/>
          <w:lang w:val="en-GB"/>
        </w:rPr>
        <w:t>implemented and reflect current reality strictly;</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 Government should make sure that each school in the country </w:t>
      </w:r>
      <w:r w:rsidR="00295933" w:rsidRPr="008454C5">
        <w:rPr>
          <w:rFonts w:ascii="Times New Roman" w:hAnsi="Times New Roman"/>
          <w:sz w:val="28"/>
          <w:szCs w:val="28"/>
          <w:lang w:val="en-GB"/>
        </w:rPr>
        <w:t>has</w:t>
      </w:r>
      <w:r w:rsidRPr="008454C5">
        <w:rPr>
          <w:rFonts w:ascii="Times New Roman" w:hAnsi="Times New Roman"/>
          <w:sz w:val="28"/>
          <w:szCs w:val="28"/>
          <w:lang w:val="en-GB"/>
        </w:rPr>
        <w:t xml:space="preserve"> a number of bilingual </w:t>
      </w:r>
      <w:r w:rsidR="00AC2F71" w:rsidRPr="008454C5">
        <w:rPr>
          <w:rFonts w:ascii="Times New Roman" w:hAnsi="Times New Roman"/>
          <w:sz w:val="28"/>
          <w:szCs w:val="28"/>
          <w:lang w:val="en-GB"/>
        </w:rPr>
        <w:t>teachers;</w:t>
      </w:r>
    </w:p>
    <w:p w:rsidR="005F0735" w:rsidRPr="008454C5" w:rsidRDefault="00E223D6"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C</w:t>
      </w:r>
      <w:r w:rsidR="005F0735" w:rsidRPr="008454C5">
        <w:rPr>
          <w:rFonts w:ascii="Times New Roman" w:hAnsi="Times New Roman"/>
          <w:sz w:val="28"/>
          <w:szCs w:val="28"/>
          <w:lang w:val="en-GB"/>
        </w:rPr>
        <w:t>hildren</w:t>
      </w:r>
      <w:r w:rsidRPr="008454C5">
        <w:rPr>
          <w:rFonts w:ascii="Times New Roman" w:hAnsi="Times New Roman"/>
          <w:sz w:val="28"/>
          <w:szCs w:val="28"/>
          <w:lang w:val="en-GB"/>
        </w:rPr>
        <w:t xml:space="preserve"> should be </w:t>
      </w:r>
      <w:r w:rsidR="004F35EC" w:rsidRPr="008454C5">
        <w:rPr>
          <w:rFonts w:ascii="Times New Roman" w:hAnsi="Times New Roman"/>
          <w:sz w:val="28"/>
          <w:szCs w:val="28"/>
          <w:lang w:val="en-GB"/>
        </w:rPr>
        <w:t>encouraged</w:t>
      </w:r>
      <w:r w:rsidR="005F0735" w:rsidRPr="008454C5">
        <w:rPr>
          <w:rFonts w:ascii="Times New Roman" w:hAnsi="Times New Roman"/>
          <w:sz w:val="28"/>
          <w:szCs w:val="28"/>
          <w:lang w:val="en-GB"/>
        </w:rPr>
        <w:t xml:space="preserve"> to study both official </w:t>
      </w:r>
      <w:r w:rsidR="00AC2F71" w:rsidRPr="008454C5">
        <w:rPr>
          <w:rFonts w:ascii="Times New Roman" w:hAnsi="Times New Roman"/>
          <w:sz w:val="28"/>
          <w:szCs w:val="28"/>
          <w:lang w:val="en-GB"/>
        </w:rPr>
        <w:t>languages;</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lastRenderedPageBreak/>
        <w:t xml:space="preserve"> Citizens from </w:t>
      </w:r>
      <w:r w:rsidR="005D37D3" w:rsidRPr="008454C5">
        <w:rPr>
          <w:rFonts w:ascii="Times New Roman" w:hAnsi="Times New Roman"/>
          <w:sz w:val="28"/>
          <w:szCs w:val="28"/>
          <w:lang w:val="en-GB"/>
        </w:rPr>
        <w:t>North-</w:t>
      </w:r>
      <w:r w:rsidRPr="008454C5">
        <w:rPr>
          <w:rFonts w:ascii="Times New Roman" w:hAnsi="Times New Roman"/>
          <w:sz w:val="28"/>
          <w:szCs w:val="28"/>
          <w:lang w:val="en-GB"/>
        </w:rPr>
        <w:t xml:space="preserve">West </w:t>
      </w:r>
      <w:r w:rsidR="005D37D3" w:rsidRPr="008454C5">
        <w:rPr>
          <w:rFonts w:ascii="Times New Roman" w:hAnsi="Times New Roman"/>
          <w:sz w:val="28"/>
          <w:szCs w:val="28"/>
          <w:lang w:val="en-GB"/>
        </w:rPr>
        <w:t>and South-West</w:t>
      </w:r>
      <w:r w:rsidRPr="008454C5">
        <w:rPr>
          <w:rFonts w:ascii="Times New Roman" w:hAnsi="Times New Roman"/>
          <w:sz w:val="28"/>
          <w:szCs w:val="28"/>
          <w:lang w:val="en-GB"/>
        </w:rPr>
        <w:t xml:space="preserve"> should be taken into consideration during appointments to posts of </w:t>
      </w:r>
      <w:r w:rsidR="00AA1507" w:rsidRPr="008454C5">
        <w:rPr>
          <w:rFonts w:ascii="Times New Roman" w:hAnsi="Times New Roman"/>
          <w:sz w:val="28"/>
          <w:szCs w:val="28"/>
          <w:lang w:val="en-GB"/>
        </w:rPr>
        <w:t>responsibility;</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Teachers should be challenged to demystify the two official languages </w:t>
      </w:r>
      <w:r w:rsidR="005D37D3" w:rsidRPr="008454C5">
        <w:rPr>
          <w:rFonts w:ascii="Times New Roman" w:hAnsi="Times New Roman"/>
          <w:sz w:val="28"/>
          <w:szCs w:val="28"/>
          <w:lang w:val="en-GB"/>
        </w:rPr>
        <w:t>so as to</w:t>
      </w:r>
      <w:r w:rsidR="00AC2F71" w:rsidRPr="008454C5">
        <w:rPr>
          <w:rFonts w:ascii="Times New Roman" w:hAnsi="Times New Roman"/>
          <w:sz w:val="28"/>
          <w:szCs w:val="28"/>
          <w:lang w:val="en-GB"/>
        </w:rPr>
        <w:t xml:space="preserve"> ease learning of language</w:t>
      </w:r>
      <w:r w:rsidR="00AA1507" w:rsidRPr="008454C5">
        <w:rPr>
          <w:rFonts w:ascii="Times New Roman" w:hAnsi="Times New Roman"/>
          <w:sz w:val="28"/>
          <w:szCs w:val="28"/>
          <w:lang w:val="en-GB"/>
        </w:rPr>
        <w:t>s</w:t>
      </w:r>
      <w:r w:rsidRPr="008454C5">
        <w:rPr>
          <w:rFonts w:ascii="Times New Roman" w:hAnsi="Times New Roman"/>
          <w:sz w:val="28"/>
          <w:szCs w:val="28"/>
          <w:lang w:val="en-GB"/>
        </w:rPr>
        <w:t>;</w:t>
      </w:r>
    </w:p>
    <w:p w:rsidR="005F0735" w:rsidRPr="008454C5" w:rsidRDefault="00AA1507"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The </w:t>
      </w:r>
      <w:r w:rsidR="005F0735" w:rsidRPr="008454C5">
        <w:rPr>
          <w:rFonts w:ascii="Times New Roman" w:hAnsi="Times New Roman"/>
          <w:sz w:val="28"/>
          <w:szCs w:val="28"/>
          <w:lang w:val="en-GB"/>
        </w:rPr>
        <w:t xml:space="preserve">English language should be respected so that the people speaking that language </w:t>
      </w:r>
      <w:r w:rsidR="005D37D3" w:rsidRPr="008454C5">
        <w:rPr>
          <w:rFonts w:ascii="Times New Roman" w:hAnsi="Times New Roman"/>
          <w:sz w:val="28"/>
          <w:szCs w:val="28"/>
          <w:lang w:val="en-GB"/>
        </w:rPr>
        <w:t>c</w:t>
      </w:r>
      <w:r w:rsidR="005F0735" w:rsidRPr="008454C5">
        <w:rPr>
          <w:rFonts w:ascii="Times New Roman" w:hAnsi="Times New Roman"/>
          <w:sz w:val="28"/>
          <w:szCs w:val="28"/>
          <w:lang w:val="en-GB"/>
        </w:rPr>
        <w:t xml:space="preserve">ould be considered as an integral component of the </w:t>
      </w:r>
      <w:r w:rsidRPr="008454C5">
        <w:rPr>
          <w:rFonts w:ascii="Times New Roman" w:hAnsi="Times New Roman"/>
          <w:sz w:val="28"/>
          <w:szCs w:val="28"/>
          <w:lang w:val="en-GB"/>
        </w:rPr>
        <w:t>country;</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English and French should be taught through radi</w:t>
      </w:r>
      <w:r w:rsidR="004F35EC" w:rsidRPr="008454C5">
        <w:rPr>
          <w:rFonts w:ascii="Times New Roman" w:hAnsi="Times New Roman"/>
          <w:sz w:val="28"/>
          <w:szCs w:val="28"/>
          <w:lang w:val="en-GB"/>
        </w:rPr>
        <w:t xml:space="preserve">o </w:t>
      </w:r>
      <w:r w:rsidR="00D743E7">
        <w:rPr>
          <w:rFonts w:ascii="Times New Roman" w:hAnsi="Times New Roman"/>
          <w:sz w:val="28"/>
          <w:szCs w:val="28"/>
          <w:lang w:val="en-GB"/>
        </w:rPr>
        <w:t>programme</w:t>
      </w:r>
      <w:r w:rsidR="00D743E7" w:rsidRPr="008454C5">
        <w:rPr>
          <w:rFonts w:ascii="Times New Roman" w:hAnsi="Times New Roman"/>
          <w:sz w:val="28"/>
          <w:szCs w:val="28"/>
          <w:lang w:val="en-GB"/>
        </w:rPr>
        <w:t>s</w:t>
      </w:r>
      <w:r w:rsidR="004F35EC" w:rsidRPr="008454C5">
        <w:rPr>
          <w:rFonts w:ascii="Times New Roman" w:hAnsi="Times New Roman"/>
          <w:sz w:val="28"/>
          <w:szCs w:val="28"/>
          <w:lang w:val="en-GB"/>
        </w:rPr>
        <w:t xml:space="preserve"> and the social media</w:t>
      </w:r>
      <w:r w:rsidRPr="008454C5">
        <w:rPr>
          <w:rFonts w:ascii="Times New Roman" w:hAnsi="Times New Roman"/>
          <w:sz w:val="28"/>
          <w:szCs w:val="28"/>
          <w:lang w:val="en-GB"/>
        </w:rPr>
        <w:t>;</w:t>
      </w:r>
    </w:p>
    <w:p w:rsidR="005F0735" w:rsidRPr="008454C5" w:rsidRDefault="005F0735" w:rsidP="005F0735">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Command schools should be caused to be fully </w:t>
      </w:r>
      <w:r w:rsidR="00AA1507" w:rsidRPr="008454C5">
        <w:rPr>
          <w:rFonts w:ascii="Times New Roman" w:hAnsi="Times New Roman"/>
          <w:sz w:val="28"/>
          <w:szCs w:val="28"/>
          <w:lang w:val="en-GB"/>
        </w:rPr>
        <w:t>bilingual;</w:t>
      </w:r>
    </w:p>
    <w:p w:rsidR="005F0735" w:rsidRPr="008454C5" w:rsidRDefault="005F0735" w:rsidP="005F0735">
      <w:pPr>
        <w:numPr>
          <w:ilvl w:val="0"/>
          <w:numId w:val="25"/>
        </w:numPr>
        <w:spacing w:before="120" w:after="120" w:line="240" w:lineRule="auto"/>
        <w:jc w:val="both"/>
        <w:rPr>
          <w:rFonts w:ascii="Times New Roman" w:hAnsi="Times New Roman"/>
          <w:sz w:val="28"/>
          <w:szCs w:val="28"/>
        </w:rPr>
      </w:pPr>
      <w:r w:rsidRPr="008454C5">
        <w:rPr>
          <w:rFonts w:ascii="Times New Roman" w:hAnsi="Times New Roman"/>
          <w:sz w:val="28"/>
          <w:szCs w:val="28"/>
        </w:rPr>
        <w:t xml:space="preserve">Mettre en place des </w:t>
      </w:r>
      <w:r w:rsidR="00D743E7">
        <w:rPr>
          <w:rFonts w:ascii="Times New Roman" w:hAnsi="Times New Roman"/>
          <w:sz w:val="28"/>
          <w:szCs w:val="28"/>
        </w:rPr>
        <w:t>programm</w:t>
      </w:r>
      <w:r w:rsidRPr="008454C5">
        <w:rPr>
          <w:rFonts w:ascii="Times New Roman" w:hAnsi="Times New Roman"/>
          <w:sz w:val="28"/>
          <w:szCs w:val="28"/>
        </w:rPr>
        <w:t>es d’immersion pour promouvoir le bilinguisme ;</w:t>
      </w:r>
    </w:p>
    <w:p w:rsidR="005F0735" w:rsidRPr="008454C5" w:rsidRDefault="005F0735" w:rsidP="005F0735">
      <w:pPr>
        <w:numPr>
          <w:ilvl w:val="0"/>
          <w:numId w:val="25"/>
        </w:numPr>
        <w:spacing w:before="120" w:after="120" w:line="240" w:lineRule="auto"/>
        <w:jc w:val="both"/>
        <w:rPr>
          <w:rFonts w:ascii="Times New Roman" w:hAnsi="Times New Roman"/>
          <w:sz w:val="28"/>
          <w:szCs w:val="28"/>
        </w:rPr>
      </w:pPr>
      <w:r w:rsidRPr="008454C5">
        <w:rPr>
          <w:rFonts w:ascii="Times New Roman" w:hAnsi="Times New Roman"/>
          <w:sz w:val="28"/>
          <w:szCs w:val="28"/>
        </w:rPr>
        <w:t>Produire un dictionnaire bilingue adapté au contexte camerounais</w:t>
      </w:r>
      <w:r w:rsidR="004F35EC" w:rsidRPr="008454C5">
        <w:rPr>
          <w:rFonts w:ascii="Times New Roman" w:hAnsi="Times New Roman"/>
          <w:sz w:val="28"/>
          <w:szCs w:val="28"/>
        </w:rPr>
        <w:t> ;</w:t>
      </w:r>
    </w:p>
    <w:p w:rsidR="005F0735" w:rsidRPr="008454C5" w:rsidRDefault="005F0735" w:rsidP="00295933">
      <w:pPr>
        <w:numPr>
          <w:ilvl w:val="0"/>
          <w:numId w:val="25"/>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Regional</w:t>
      </w:r>
      <w:r w:rsidR="002F2FF1" w:rsidRPr="008454C5">
        <w:rPr>
          <w:rFonts w:ascii="Times New Roman" w:hAnsi="Times New Roman"/>
          <w:sz w:val="28"/>
          <w:szCs w:val="28"/>
          <w:lang w:val="en-GB"/>
        </w:rPr>
        <w:t>,</w:t>
      </w:r>
      <w:r w:rsidRPr="008454C5">
        <w:rPr>
          <w:rFonts w:ascii="Times New Roman" w:hAnsi="Times New Roman"/>
          <w:sz w:val="28"/>
          <w:szCs w:val="28"/>
          <w:lang w:val="en-GB"/>
        </w:rPr>
        <w:t xml:space="preserve"> divisional and sub divisional commissions should be created </w:t>
      </w:r>
      <w:r w:rsidR="00DB6D96" w:rsidRPr="008454C5">
        <w:rPr>
          <w:rFonts w:ascii="Times New Roman" w:hAnsi="Times New Roman"/>
          <w:sz w:val="28"/>
          <w:szCs w:val="28"/>
          <w:lang w:val="en-GB"/>
        </w:rPr>
        <w:t xml:space="preserve">to follow </w:t>
      </w:r>
      <w:r w:rsidR="00AA1507" w:rsidRPr="008454C5">
        <w:rPr>
          <w:rFonts w:ascii="Times New Roman" w:hAnsi="Times New Roman"/>
          <w:sz w:val="28"/>
          <w:szCs w:val="28"/>
          <w:lang w:val="en-GB"/>
        </w:rPr>
        <w:t xml:space="preserve">up </w:t>
      </w:r>
      <w:r w:rsidR="002F2FF1" w:rsidRPr="008454C5">
        <w:rPr>
          <w:rFonts w:ascii="Times New Roman" w:hAnsi="Times New Roman"/>
          <w:sz w:val="28"/>
          <w:szCs w:val="28"/>
          <w:lang w:val="en-GB"/>
        </w:rPr>
        <w:t>the implementation of</w:t>
      </w:r>
      <w:r w:rsidR="006C242A" w:rsidRPr="008454C5">
        <w:rPr>
          <w:rFonts w:ascii="Times New Roman" w:hAnsi="Times New Roman"/>
          <w:sz w:val="28"/>
          <w:szCs w:val="28"/>
          <w:lang w:val="en-GB"/>
        </w:rPr>
        <w:t xml:space="preserve"> the</w:t>
      </w:r>
      <w:r w:rsidRPr="008454C5">
        <w:rPr>
          <w:rFonts w:ascii="Times New Roman" w:hAnsi="Times New Roman"/>
          <w:sz w:val="28"/>
          <w:szCs w:val="28"/>
          <w:lang w:val="en-GB"/>
        </w:rPr>
        <w:t xml:space="preserve"> </w:t>
      </w:r>
      <w:r w:rsidR="00DB6D96" w:rsidRPr="008454C5">
        <w:rPr>
          <w:rFonts w:ascii="Times New Roman" w:hAnsi="Times New Roman"/>
          <w:sz w:val="28"/>
          <w:szCs w:val="28"/>
          <w:lang w:val="en-GB"/>
        </w:rPr>
        <w:t>recommendation</w:t>
      </w:r>
      <w:r w:rsidR="006C242A" w:rsidRPr="008454C5">
        <w:rPr>
          <w:rFonts w:ascii="Times New Roman" w:hAnsi="Times New Roman"/>
          <w:sz w:val="28"/>
          <w:szCs w:val="28"/>
          <w:lang w:val="en-GB"/>
        </w:rPr>
        <w:t>s of the</w:t>
      </w:r>
      <w:r w:rsidR="00DB6D96" w:rsidRPr="008454C5">
        <w:rPr>
          <w:rFonts w:ascii="Times New Roman" w:hAnsi="Times New Roman"/>
          <w:sz w:val="28"/>
          <w:szCs w:val="28"/>
          <w:lang w:val="en-GB"/>
        </w:rPr>
        <w:t xml:space="preserve"> </w:t>
      </w:r>
      <w:r w:rsidR="006C242A" w:rsidRPr="008454C5">
        <w:rPr>
          <w:rFonts w:ascii="Times New Roman" w:hAnsi="Times New Roman"/>
          <w:sz w:val="28"/>
          <w:szCs w:val="28"/>
          <w:lang w:val="en-GB"/>
        </w:rPr>
        <w:t xml:space="preserve">Bilingualism </w:t>
      </w:r>
      <w:r w:rsidR="00DB6D96" w:rsidRPr="008454C5">
        <w:rPr>
          <w:rFonts w:ascii="Times New Roman" w:hAnsi="Times New Roman"/>
          <w:sz w:val="28"/>
          <w:szCs w:val="28"/>
          <w:lang w:val="en-GB"/>
        </w:rPr>
        <w:t xml:space="preserve">Commission. </w:t>
      </w:r>
    </w:p>
    <w:p w:rsidR="005F0735" w:rsidRPr="008454C5" w:rsidRDefault="005F0735" w:rsidP="005F0735">
      <w:pPr>
        <w:pStyle w:val="Heading3"/>
        <w:numPr>
          <w:ilvl w:val="2"/>
          <w:numId w:val="4"/>
        </w:numPr>
        <w:rPr>
          <w:rFonts w:ascii="Times New Roman" w:hAnsi="Times New Roman"/>
          <w:color w:val="auto"/>
          <w:sz w:val="28"/>
          <w:szCs w:val="28"/>
        </w:rPr>
      </w:pPr>
      <w:bookmarkStart w:id="19" w:name="_Toc20940637"/>
      <w:bookmarkStart w:id="20" w:name="_Toc20997272"/>
      <w:r w:rsidRPr="008454C5">
        <w:rPr>
          <w:rFonts w:ascii="Times New Roman" w:hAnsi="Times New Roman"/>
          <w:color w:val="auto"/>
          <w:sz w:val="28"/>
          <w:szCs w:val="28"/>
        </w:rPr>
        <w:t>Mesures à mettre en œuvre à moyen terme</w:t>
      </w:r>
      <w:bookmarkEnd w:id="19"/>
      <w:bookmarkEnd w:id="20"/>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Through bilingual schools, pupils </w:t>
      </w:r>
      <w:r w:rsidR="00BE0C91" w:rsidRPr="008454C5">
        <w:rPr>
          <w:rFonts w:ascii="Times New Roman" w:hAnsi="Times New Roman"/>
          <w:sz w:val="28"/>
          <w:szCs w:val="28"/>
          <w:lang w:val="en-GB"/>
        </w:rPr>
        <w:t>should be</w:t>
      </w:r>
      <w:r w:rsidRPr="008454C5">
        <w:rPr>
          <w:rFonts w:ascii="Times New Roman" w:hAnsi="Times New Roman"/>
          <w:sz w:val="28"/>
          <w:szCs w:val="28"/>
          <w:lang w:val="en-GB"/>
        </w:rPr>
        <w:t xml:space="preserve"> encouraged to learn the official </w:t>
      </w:r>
      <w:r w:rsidR="00661463" w:rsidRPr="008454C5">
        <w:rPr>
          <w:rFonts w:ascii="Times New Roman" w:hAnsi="Times New Roman"/>
          <w:sz w:val="28"/>
          <w:szCs w:val="28"/>
          <w:lang w:val="en-GB"/>
        </w:rPr>
        <w:t>languages;</w:t>
      </w:r>
    </w:p>
    <w:p w:rsidR="005F0735" w:rsidRPr="008454C5" w:rsidRDefault="00250CEC"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Set up </w:t>
      </w:r>
      <w:r w:rsidR="00661463" w:rsidRPr="008454C5">
        <w:rPr>
          <w:rFonts w:ascii="Times New Roman" w:hAnsi="Times New Roman"/>
          <w:sz w:val="28"/>
          <w:szCs w:val="28"/>
          <w:lang w:val="en-GB"/>
        </w:rPr>
        <w:t>r</w:t>
      </w:r>
      <w:r w:rsidR="005F0735" w:rsidRPr="008454C5">
        <w:rPr>
          <w:rFonts w:ascii="Times New Roman" w:hAnsi="Times New Roman"/>
          <w:sz w:val="28"/>
          <w:szCs w:val="28"/>
          <w:lang w:val="en-GB"/>
        </w:rPr>
        <w:t>ules and regulations that people have to follow strictly in the implementation of bilingualism in our country</w:t>
      </w:r>
      <w:r w:rsidR="00D43733" w:rsidRPr="008454C5">
        <w:rPr>
          <w:rFonts w:ascii="Times New Roman" w:hAnsi="Times New Roman"/>
          <w:sz w:val="28"/>
          <w:szCs w:val="28"/>
          <w:lang w:val="en-GB"/>
        </w:rPr>
        <w:t>;</w:t>
      </w:r>
    </w:p>
    <w:p w:rsidR="005F0735" w:rsidRPr="008454C5" w:rsidRDefault="00250CEC"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Promote the</w:t>
      </w:r>
      <w:r w:rsidR="005F0735" w:rsidRPr="008454C5">
        <w:rPr>
          <w:rFonts w:ascii="Times New Roman" w:hAnsi="Times New Roman"/>
          <w:sz w:val="28"/>
          <w:szCs w:val="28"/>
          <w:lang w:val="en-GB"/>
        </w:rPr>
        <w:t xml:space="preserve"> learning of </w:t>
      </w:r>
      <w:r w:rsidR="0027017E" w:rsidRPr="008454C5">
        <w:rPr>
          <w:rFonts w:ascii="Times New Roman" w:hAnsi="Times New Roman"/>
          <w:sz w:val="28"/>
          <w:szCs w:val="28"/>
          <w:lang w:val="en-GB"/>
        </w:rPr>
        <w:t>these</w:t>
      </w:r>
      <w:r w:rsidR="005F0735" w:rsidRPr="008454C5">
        <w:rPr>
          <w:rFonts w:ascii="Times New Roman" w:hAnsi="Times New Roman"/>
          <w:sz w:val="28"/>
          <w:szCs w:val="28"/>
          <w:lang w:val="en-GB"/>
        </w:rPr>
        <w:t xml:space="preserve"> languages through billboards and slides</w:t>
      </w:r>
      <w:r w:rsidR="00D43733" w:rsidRPr="008454C5">
        <w:rPr>
          <w:rFonts w:ascii="Times New Roman" w:hAnsi="Times New Roman"/>
          <w:sz w:val="28"/>
          <w:szCs w:val="28"/>
          <w:lang w:val="en-GB"/>
        </w:rPr>
        <w:t>;</w:t>
      </w:r>
    </w:p>
    <w:p w:rsidR="0027017E" w:rsidRPr="008454C5" w:rsidRDefault="0027017E"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NCPBM should be </w:t>
      </w:r>
      <w:r w:rsidR="00661463" w:rsidRPr="008454C5">
        <w:rPr>
          <w:rFonts w:ascii="Times New Roman" w:hAnsi="Times New Roman"/>
          <w:sz w:val="28"/>
          <w:szCs w:val="28"/>
          <w:lang w:val="en-GB"/>
        </w:rPr>
        <w:t>transformed into</w:t>
      </w:r>
      <w:r w:rsidRPr="008454C5">
        <w:rPr>
          <w:rFonts w:ascii="Times New Roman" w:hAnsi="Times New Roman"/>
          <w:sz w:val="28"/>
          <w:szCs w:val="28"/>
          <w:lang w:val="en-GB"/>
        </w:rPr>
        <w:t xml:space="preserve"> an </w:t>
      </w:r>
      <w:r w:rsidR="00661463" w:rsidRPr="008454C5">
        <w:rPr>
          <w:rFonts w:ascii="Times New Roman" w:hAnsi="Times New Roman"/>
          <w:sz w:val="28"/>
          <w:szCs w:val="28"/>
          <w:lang w:val="en-GB"/>
        </w:rPr>
        <w:t>ombudsman to tackle</w:t>
      </w:r>
      <w:r w:rsidRPr="008454C5">
        <w:rPr>
          <w:rFonts w:ascii="Times New Roman" w:hAnsi="Times New Roman"/>
          <w:sz w:val="28"/>
          <w:szCs w:val="28"/>
          <w:lang w:val="en-GB"/>
        </w:rPr>
        <w:t xml:space="preserve"> some of these injustices;</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More</w:t>
      </w:r>
      <w:r w:rsidR="005D7B31" w:rsidRPr="008454C5">
        <w:rPr>
          <w:rFonts w:ascii="Times New Roman" w:hAnsi="Times New Roman"/>
          <w:sz w:val="28"/>
          <w:szCs w:val="28"/>
          <w:lang w:val="en-GB"/>
        </w:rPr>
        <w:t xml:space="preserve"> professional</w:t>
      </w:r>
      <w:r w:rsidRPr="008454C5">
        <w:rPr>
          <w:rFonts w:ascii="Times New Roman" w:hAnsi="Times New Roman"/>
          <w:sz w:val="28"/>
          <w:szCs w:val="28"/>
          <w:lang w:val="en-GB"/>
        </w:rPr>
        <w:t xml:space="preserve"> translators should be recruited</w:t>
      </w:r>
      <w:r w:rsidR="00D43733" w:rsidRPr="008454C5">
        <w:rPr>
          <w:rFonts w:ascii="Times New Roman" w:hAnsi="Times New Roman"/>
          <w:sz w:val="28"/>
          <w:szCs w:val="28"/>
          <w:lang w:val="en-GB"/>
        </w:rPr>
        <w:t>;</w:t>
      </w:r>
    </w:p>
    <w:p w:rsidR="005F0735" w:rsidRPr="008454C5" w:rsidRDefault="005F0735" w:rsidP="005F0735">
      <w:pPr>
        <w:pStyle w:val="ListParagraph"/>
        <w:numPr>
          <w:ilvl w:val="0"/>
          <w:numId w:val="26"/>
        </w:numPr>
        <w:spacing w:after="0" w:line="240" w:lineRule="auto"/>
        <w:jc w:val="both"/>
        <w:rPr>
          <w:rFonts w:ascii="Times New Roman" w:hAnsi="Times New Roman"/>
          <w:sz w:val="28"/>
          <w:szCs w:val="28"/>
        </w:rPr>
      </w:pPr>
      <w:r w:rsidRPr="008454C5">
        <w:rPr>
          <w:rFonts w:ascii="Times New Roman" w:hAnsi="Times New Roman"/>
          <w:sz w:val="28"/>
          <w:szCs w:val="28"/>
        </w:rPr>
        <w:t xml:space="preserve">Exiger la présence obligatoire des traducteurs </w:t>
      </w:r>
      <w:r w:rsidR="00D43733" w:rsidRPr="008454C5">
        <w:rPr>
          <w:rFonts w:ascii="Times New Roman" w:hAnsi="Times New Roman"/>
          <w:sz w:val="28"/>
          <w:szCs w:val="28"/>
        </w:rPr>
        <w:t xml:space="preserve">professionnels </w:t>
      </w:r>
      <w:r w:rsidRPr="008454C5">
        <w:rPr>
          <w:rFonts w:ascii="Times New Roman" w:hAnsi="Times New Roman"/>
          <w:sz w:val="28"/>
          <w:szCs w:val="28"/>
        </w:rPr>
        <w:t>dans toutes les strates de l’administration</w:t>
      </w:r>
      <w:r w:rsidR="00D43733" w:rsidRPr="008454C5">
        <w:rPr>
          <w:rFonts w:ascii="Times New Roman" w:hAnsi="Times New Roman"/>
          <w:sz w:val="28"/>
          <w:szCs w:val="28"/>
        </w:rPr>
        <w:t> </w:t>
      </w:r>
      <w:r w:rsidR="005D7B31" w:rsidRPr="008454C5">
        <w:rPr>
          <w:rFonts w:ascii="Times New Roman" w:hAnsi="Times New Roman"/>
          <w:sz w:val="28"/>
          <w:szCs w:val="28"/>
        </w:rPr>
        <w:t>publique ;</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Language teachers should be well trained</w:t>
      </w:r>
      <w:r w:rsidR="00D43733" w:rsidRPr="008454C5">
        <w:rPr>
          <w:rFonts w:ascii="Times New Roman" w:hAnsi="Times New Roman"/>
          <w:sz w:val="28"/>
          <w:szCs w:val="28"/>
          <w:lang w:val="en-GB"/>
        </w:rPr>
        <w:t>;</w:t>
      </w:r>
      <w:r w:rsidRPr="008454C5">
        <w:rPr>
          <w:rFonts w:ascii="Times New Roman" w:hAnsi="Times New Roman"/>
          <w:sz w:val="28"/>
          <w:szCs w:val="28"/>
          <w:lang w:val="en-GB"/>
        </w:rPr>
        <w:t xml:space="preserve"> </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Institute </w:t>
      </w:r>
      <w:r w:rsidR="00D43733" w:rsidRPr="008454C5">
        <w:rPr>
          <w:rFonts w:ascii="Times New Roman" w:hAnsi="Times New Roman"/>
          <w:sz w:val="28"/>
          <w:szCs w:val="28"/>
          <w:lang w:val="en-GB"/>
        </w:rPr>
        <w:t xml:space="preserve">a </w:t>
      </w:r>
      <w:r w:rsidRPr="008454C5">
        <w:rPr>
          <w:rFonts w:ascii="Times New Roman" w:hAnsi="Times New Roman"/>
          <w:sz w:val="28"/>
          <w:szCs w:val="28"/>
          <w:lang w:val="en-GB"/>
        </w:rPr>
        <w:t xml:space="preserve">proficiency test in bilingualism before </w:t>
      </w:r>
      <w:r w:rsidR="005D7B31" w:rsidRPr="008454C5">
        <w:rPr>
          <w:rFonts w:ascii="Times New Roman" w:hAnsi="Times New Roman"/>
          <w:sz w:val="28"/>
          <w:szCs w:val="28"/>
          <w:lang w:val="en-GB"/>
        </w:rPr>
        <w:t xml:space="preserve">a </w:t>
      </w:r>
      <w:r w:rsidR="00D834CB" w:rsidRPr="008454C5">
        <w:rPr>
          <w:rFonts w:ascii="Times New Roman" w:hAnsi="Times New Roman"/>
          <w:sz w:val="28"/>
          <w:szCs w:val="28"/>
          <w:lang w:val="en-GB"/>
        </w:rPr>
        <w:t xml:space="preserve">public official </w:t>
      </w:r>
      <w:r w:rsidR="005D7B31" w:rsidRPr="008454C5">
        <w:rPr>
          <w:rFonts w:ascii="Times New Roman" w:hAnsi="Times New Roman"/>
          <w:sz w:val="28"/>
          <w:szCs w:val="28"/>
          <w:lang w:val="en-GB"/>
        </w:rPr>
        <w:t xml:space="preserve">should </w:t>
      </w:r>
      <w:r w:rsidR="00D834CB" w:rsidRPr="008454C5">
        <w:rPr>
          <w:rFonts w:ascii="Times New Roman" w:hAnsi="Times New Roman"/>
          <w:sz w:val="28"/>
          <w:szCs w:val="28"/>
          <w:lang w:val="en-GB"/>
        </w:rPr>
        <w:t>occup</w:t>
      </w:r>
      <w:r w:rsidR="005D7B31" w:rsidRPr="008454C5">
        <w:rPr>
          <w:rFonts w:ascii="Times New Roman" w:hAnsi="Times New Roman"/>
          <w:sz w:val="28"/>
          <w:szCs w:val="28"/>
          <w:lang w:val="en-GB"/>
        </w:rPr>
        <w:t>y</w:t>
      </w:r>
      <w:r w:rsidRPr="008454C5">
        <w:rPr>
          <w:rFonts w:ascii="Times New Roman" w:hAnsi="Times New Roman"/>
          <w:sz w:val="28"/>
          <w:szCs w:val="28"/>
          <w:lang w:val="en-GB"/>
        </w:rPr>
        <w:t xml:space="preserve"> a post of responsibility</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Institute a Central Translation Agency to facilitate and normalize </w:t>
      </w:r>
      <w:r w:rsidR="00C021DB" w:rsidRPr="008454C5">
        <w:rPr>
          <w:rFonts w:ascii="Times New Roman" w:hAnsi="Times New Roman"/>
          <w:sz w:val="28"/>
          <w:szCs w:val="28"/>
          <w:lang w:val="en-GB"/>
        </w:rPr>
        <w:t xml:space="preserve">the </w:t>
      </w:r>
      <w:r w:rsidRPr="008454C5">
        <w:rPr>
          <w:rFonts w:ascii="Times New Roman" w:hAnsi="Times New Roman"/>
          <w:sz w:val="28"/>
          <w:szCs w:val="28"/>
          <w:lang w:val="en-GB"/>
        </w:rPr>
        <w:t>translation of</w:t>
      </w:r>
      <w:r w:rsidR="00C021DB" w:rsidRPr="008454C5">
        <w:rPr>
          <w:rFonts w:ascii="Times New Roman" w:hAnsi="Times New Roman"/>
          <w:sz w:val="28"/>
          <w:szCs w:val="28"/>
          <w:lang w:val="en-GB"/>
        </w:rPr>
        <w:t xml:space="preserve"> official </w:t>
      </w:r>
      <w:r w:rsidR="0084631E" w:rsidRPr="008454C5">
        <w:rPr>
          <w:rFonts w:ascii="Times New Roman" w:hAnsi="Times New Roman"/>
          <w:sz w:val="28"/>
          <w:szCs w:val="28"/>
          <w:lang w:val="en-GB"/>
        </w:rPr>
        <w:t>documents;</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Facilities for studying these </w:t>
      </w:r>
      <w:r w:rsidR="006F71F9" w:rsidRPr="008454C5">
        <w:rPr>
          <w:rFonts w:ascii="Times New Roman" w:hAnsi="Times New Roman"/>
          <w:sz w:val="28"/>
          <w:szCs w:val="28"/>
          <w:lang w:val="en-GB"/>
        </w:rPr>
        <w:t xml:space="preserve">two </w:t>
      </w:r>
      <w:r w:rsidRPr="008454C5">
        <w:rPr>
          <w:rFonts w:ascii="Times New Roman" w:hAnsi="Times New Roman"/>
          <w:sz w:val="28"/>
          <w:szCs w:val="28"/>
          <w:lang w:val="en-GB"/>
        </w:rPr>
        <w:t>languages should be made available</w:t>
      </w:r>
      <w:r w:rsidR="00C021DB" w:rsidRPr="008454C5">
        <w:rPr>
          <w:rFonts w:ascii="Times New Roman" w:hAnsi="Times New Roman"/>
          <w:sz w:val="28"/>
          <w:szCs w:val="28"/>
          <w:lang w:val="en-GB"/>
        </w:rPr>
        <w:t>;</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Billboards and other official documents should be </w:t>
      </w:r>
      <w:r w:rsidR="006F71F9" w:rsidRPr="008454C5">
        <w:rPr>
          <w:rFonts w:ascii="Times New Roman" w:hAnsi="Times New Roman"/>
          <w:sz w:val="28"/>
          <w:szCs w:val="28"/>
          <w:lang w:val="en-GB"/>
        </w:rPr>
        <w:t xml:space="preserve">duly </w:t>
      </w:r>
      <w:r w:rsidRPr="008454C5">
        <w:rPr>
          <w:rFonts w:ascii="Times New Roman" w:hAnsi="Times New Roman"/>
          <w:sz w:val="28"/>
          <w:szCs w:val="28"/>
          <w:lang w:val="en-GB"/>
        </w:rPr>
        <w:t>translated</w:t>
      </w:r>
      <w:r w:rsidR="00C021DB" w:rsidRPr="008454C5">
        <w:rPr>
          <w:rFonts w:ascii="Times New Roman" w:hAnsi="Times New Roman"/>
          <w:sz w:val="28"/>
          <w:szCs w:val="28"/>
          <w:lang w:val="en-GB"/>
        </w:rPr>
        <w:t>;</w:t>
      </w:r>
    </w:p>
    <w:p w:rsidR="005F0735" w:rsidRPr="008454C5" w:rsidRDefault="005F0735" w:rsidP="005F0735">
      <w:pPr>
        <w:numPr>
          <w:ilvl w:val="0"/>
          <w:numId w:val="26"/>
        </w:numPr>
        <w:spacing w:before="120" w:after="120" w:line="240" w:lineRule="auto"/>
        <w:rPr>
          <w:rFonts w:ascii="Times New Roman" w:hAnsi="Times New Roman"/>
          <w:sz w:val="28"/>
          <w:szCs w:val="28"/>
          <w:lang w:val="en-GB"/>
        </w:rPr>
      </w:pPr>
      <w:r w:rsidRPr="008454C5">
        <w:rPr>
          <w:rFonts w:ascii="Times New Roman" w:hAnsi="Times New Roman"/>
          <w:sz w:val="28"/>
          <w:szCs w:val="28"/>
          <w:lang w:val="en-GB"/>
        </w:rPr>
        <w:t>Bilingualism should be implemented in nursery</w:t>
      </w:r>
      <w:r w:rsidR="0084631E" w:rsidRPr="008454C5">
        <w:rPr>
          <w:rFonts w:ascii="Times New Roman" w:hAnsi="Times New Roman"/>
          <w:sz w:val="28"/>
          <w:szCs w:val="28"/>
          <w:lang w:val="en-GB"/>
        </w:rPr>
        <w:t xml:space="preserve">, primary and secondary </w:t>
      </w:r>
      <w:r w:rsidR="00C021DB" w:rsidRPr="008454C5">
        <w:rPr>
          <w:rFonts w:ascii="Times New Roman" w:hAnsi="Times New Roman"/>
          <w:sz w:val="28"/>
          <w:szCs w:val="28"/>
          <w:lang w:val="en-GB"/>
        </w:rPr>
        <w:t>schools</w:t>
      </w:r>
      <w:r w:rsidR="0084631E" w:rsidRPr="008454C5">
        <w:rPr>
          <w:rFonts w:ascii="Times New Roman" w:hAnsi="Times New Roman"/>
          <w:sz w:val="28"/>
          <w:szCs w:val="28"/>
          <w:lang w:val="en-GB"/>
        </w:rPr>
        <w:t>,</w:t>
      </w:r>
      <w:r w:rsidR="00C021DB" w:rsidRPr="008454C5">
        <w:rPr>
          <w:rFonts w:ascii="Times New Roman" w:hAnsi="Times New Roman"/>
          <w:sz w:val="28"/>
          <w:szCs w:val="28"/>
          <w:lang w:val="en-GB"/>
        </w:rPr>
        <w:t xml:space="preserve"> </w:t>
      </w:r>
      <w:r w:rsidR="0084631E" w:rsidRPr="008454C5">
        <w:rPr>
          <w:rFonts w:ascii="Times New Roman" w:hAnsi="Times New Roman"/>
          <w:sz w:val="28"/>
          <w:szCs w:val="28"/>
          <w:lang w:val="en-GB"/>
        </w:rPr>
        <w:t>as well as in</w:t>
      </w:r>
      <w:r w:rsidR="00C021DB" w:rsidRPr="008454C5">
        <w:rPr>
          <w:rFonts w:ascii="Times New Roman" w:hAnsi="Times New Roman"/>
          <w:sz w:val="28"/>
          <w:szCs w:val="28"/>
          <w:lang w:val="en-GB"/>
        </w:rPr>
        <w:t xml:space="preserve"> professional institutions</w:t>
      </w:r>
      <w:r w:rsidR="006F71F9" w:rsidRPr="008454C5">
        <w:rPr>
          <w:rFonts w:ascii="Times New Roman" w:hAnsi="Times New Roman"/>
          <w:sz w:val="28"/>
          <w:szCs w:val="28"/>
          <w:lang w:val="en-GB"/>
        </w:rPr>
        <w:t>;</w:t>
      </w:r>
      <w:r w:rsidR="00C021DB" w:rsidRPr="008454C5">
        <w:rPr>
          <w:rFonts w:ascii="Times New Roman" w:hAnsi="Times New Roman"/>
          <w:sz w:val="28"/>
          <w:szCs w:val="28"/>
          <w:lang w:val="en-GB"/>
        </w:rPr>
        <w:t xml:space="preserve"> </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 Article 1 (3) of the Constitution and the above mentioned proposals should be fully </w:t>
      </w:r>
      <w:r w:rsidR="006B14C5" w:rsidRPr="008454C5">
        <w:rPr>
          <w:rFonts w:ascii="Times New Roman" w:hAnsi="Times New Roman"/>
          <w:sz w:val="28"/>
          <w:szCs w:val="28"/>
          <w:lang w:val="en-GB"/>
        </w:rPr>
        <w:t>implemented;</w:t>
      </w:r>
    </w:p>
    <w:p w:rsidR="005F0735" w:rsidRPr="008454C5" w:rsidRDefault="005F0735" w:rsidP="005F0735">
      <w:pPr>
        <w:numPr>
          <w:ilvl w:val="0"/>
          <w:numId w:val="26"/>
        </w:numPr>
        <w:spacing w:before="120" w:after="120" w:line="240" w:lineRule="auto"/>
        <w:rPr>
          <w:rFonts w:ascii="Times New Roman" w:hAnsi="Times New Roman"/>
          <w:sz w:val="28"/>
          <w:szCs w:val="28"/>
          <w:lang w:val="en-GB"/>
        </w:rPr>
      </w:pPr>
      <w:r w:rsidRPr="008454C5">
        <w:rPr>
          <w:rFonts w:ascii="Times New Roman" w:hAnsi="Times New Roman"/>
          <w:sz w:val="28"/>
          <w:szCs w:val="28"/>
          <w:lang w:val="en-GB"/>
        </w:rPr>
        <w:t xml:space="preserve"> All professional schools must have bilingual </w:t>
      </w:r>
      <w:r w:rsidR="006B14C5" w:rsidRPr="008454C5">
        <w:rPr>
          <w:rFonts w:ascii="Times New Roman" w:hAnsi="Times New Roman"/>
          <w:sz w:val="28"/>
          <w:szCs w:val="28"/>
          <w:lang w:val="en-GB"/>
        </w:rPr>
        <w:t>teachers;</w:t>
      </w:r>
    </w:p>
    <w:p w:rsidR="005F0735" w:rsidRPr="008454C5" w:rsidRDefault="005F0735" w:rsidP="00B80EE3">
      <w:pPr>
        <w:numPr>
          <w:ilvl w:val="0"/>
          <w:numId w:val="26"/>
        </w:numPr>
        <w:spacing w:before="120" w:after="120" w:line="240" w:lineRule="auto"/>
        <w:ind w:left="709" w:hanging="349"/>
        <w:jc w:val="both"/>
        <w:rPr>
          <w:rFonts w:ascii="Times New Roman" w:hAnsi="Times New Roman"/>
          <w:sz w:val="28"/>
          <w:szCs w:val="28"/>
          <w:lang w:val="en-GB"/>
        </w:rPr>
      </w:pPr>
      <w:r w:rsidRPr="008454C5">
        <w:rPr>
          <w:rFonts w:ascii="Times New Roman" w:hAnsi="Times New Roman"/>
          <w:sz w:val="28"/>
          <w:szCs w:val="28"/>
          <w:lang w:val="en-GB"/>
        </w:rPr>
        <w:t xml:space="preserve"> The civil service should reinforce the language capacity of workers; </w:t>
      </w:r>
    </w:p>
    <w:p w:rsidR="005F0735" w:rsidRPr="008454C5" w:rsidRDefault="006B14C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lastRenderedPageBreak/>
        <w:t>Incentive measures</w:t>
      </w:r>
      <w:r w:rsidR="005F0735" w:rsidRPr="008454C5">
        <w:rPr>
          <w:rFonts w:ascii="Times New Roman" w:hAnsi="Times New Roman"/>
          <w:sz w:val="28"/>
          <w:szCs w:val="28"/>
          <w:lang w:val="en-GB"/>
        </w:rPr>
        <w:t xml:space="preserve"> for the private sector to adopt institutional bilingualism</w:t>
      </w:r>
      <w:r w:rsidR="00B80EE3" w:rsidRPr="008454C5">
        <w:rPr>
          <w:rFonts w:ascii="Times New Roman" w:hAnsi="Times New Roman"/>
          <w:sz w:val="28"/>
          <w:szCs w:val="28"/>
          <w:lang w:val="en-GB"/>
        </w:rPr>
        <w:t xml:space="preserve"> should be</w:t>
      </w:r>
      <w:r w:rsidR="00BE4DE5" w:rsidRPr="008454C5">
        <w:rPr>
          <w:rFonts w:ascii="Times New Roman" w:hAnsi="Times New Roman"/>
          <w:sz w:val="28"/>
          <w:szCs w:val="28"/>
          <w:lang w:val="en-GB"/>
        </w:rPr>
        <w:t xml:space="preserve"> instituted</w:t>
      </w:r>
      <w:r w:rsidRPr="008454C5">
        <w:rPr>
          <w:rFonts w:ascii="Times New Roman" w:hAnsi="Times New Roman"/>
          <w:sz w:val="28"/>
          <w:szCs w:val="28"/>
          <w:lang w:val="en-GB"/>
        </w:rPr>
        <w:t>;</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Audit </w:t>
      </w:r>
      <w:r w:rsidR="001C7F5D" w:rsidRPr="008454C5">
        <w:rPr>
          <w:rFonts w:ascii="Times New Roman" w:hAnsi="Times New Roman"/>
          <w:sz w:val="28"/>
          <w:szCs w:val="28"/>
          <w:lang w:val="en-GB"/>
        </w:rPr>
        <w:t xml:space="preserve">on </w:t>
      </w:r>
      <w:r w:rsidRPr="008454C5">
        <w:rPr>
          <w:rFonts w:ascii="Times New Roman" w:hAnsi="Times New Roman"/>
          <w:sz w:val="28"/>
          <w:szCs w:val="28"/>
          <w:lang w:val="en-GB"/>
        </w:rPr>
        <w:t xml:space="preserve">the </w:t>
      </w:r>
      <w:r w:rsidR="001C7F5D" w:rsidRPr="008454C5">
        <w:rPr>
          <w:rFonts w:ascii="Times New Roman" w:hAnsi="Times New Roman"/>
          <w:sz w:val="28"/>
          <w:szCs w:val="28"/>
          <w:lang w:val="en-GB"/>
        </w:rPr>
        <w:t xml:space="preserve">experience of the </w:t>
      </w:r>
      <w:r w:rsidRPr="008454C5">
        <w:rPr>
          <w:rFonts w:ascii="Times New Roman" w:hAnsi="Times New Roman"/>
          <w:sz w:val="28"/>
          <w:szCs w:val="28"/>
          <w:lang w:val="en-GB"/>
        </w:rPr>
        <w:t xml:space="preserve">100 bilingual </w:t>
      </w:r>
      <w:r w:rsidR="001C7F5D" w:rsidRPr="008454C5">
        <w:rPr>
          <w:rFonts w:ascii="Times New Roman" w:hAnsi="Times New Roman"/>
          <w:sz w:val="28"/>
          <w:szCs w:val="28"/>
          <w:lang w:val="en-GB"/>
        </w:rPr>
        <w:t>schools should be ordered;</w:t>
      </w:r>
    </w:p>
    <w:p w:rsidR="005F0735" w:rsidRPr="008454C5" w:rsidRDefault="00727268"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Divisional and</w:t>
      </w:r>
      <w:r w:rsidR="005F0735" w:rsidRPr="008454C5">
        <w:rPr>
          <w:rFonts w:ascii="Times New Roman" w:hAnsi="Times New Roman"/>
          <w:sz w:val="28"/>
          <w:szCs w:val="28"/>
          <w:lang w:val="en-GB"/>
        </w:rPr>
        <w:t xml:space="preserve"> sub divisional </w:t>
      </w:r>
      <w:r w:rsidRPr="008454C5">
        <w:rPr>
          <w:rFonts w:ascii="Times New Roman" w:hAnsi="Times New Roman"/>
          <w:sz w:val="28"/>
          <w:szCs w:val="28"/>
          <w:lang w:val="en-GB"/>
        </w:rPr>
        <w:t xml:space="preserve">communities </w:t>
      </w:r>
      <w:r w:rsidR="00B80EE3" w:rsidRPr="008454C5">
        <w:rPr>
          <w:rFonts w:ascii="Times New Roman" w:hAnsi="Times New Roman"/>
          <w:sz w:val="28"/>
          <w:szCs w:val="28"/>
          <w:lang w:val="en-GB"/>
        </w:rPr>
        <w:t xml:space="preserve">should be instituted to </w:t>
      </w:r>
      <w:r w:rsidR="005F0735" w:rsidRPr="008454C5">
        <w:rPr>
          <w:rFonts w:ascii="Times New Roman" w:hAnsi="Times New Roman"/>
          <w:sz w:val="28"/>
          <w:szCs w:val="28"/>
          <w:lang w:val="en-GB"/>
        </w:rPr>
        <w:t xml:space="preserve">follow up the implementation of the </w:t>
      </w:r>
      <w:r w:rsidR="009309C9" w:rsidRPr="008454C5">
        <w:rPr>
          <w:rFonts w:ascii="Times New Roman" w:hAnsi="Times New Roman"/>
          <w:sz w:val="28"/>
          <w:szCs w:val="28"/>
          <w:lang w:val="en-GB"/>
        </w:rPr>
        <w:t>recommendations;</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Official Certificate</w:t>
      </w:r>
      <w:r w:rsidR="00AC7030" w:rsidRPr="008454C5">
        <w:rPr>
          <w:rFonts w:ascii="Times New Roman" w:hAnsi="Times New Roman"/>
          <w:sz w:val="28"/>
          <w:szCs w:val="28"/>
          <w:lang w:val="en-GB"/>
        </w:rPr>
        <w:t>s</w:t>
      </w:r>
      <w:r w:rsidRPr="008454C5">
        <w:rPr>
          <w:rFonts w:ascii="Times New Roman" w:hAnsi="Times New Roman"/>
          <w:sz w:val="28"/>
          <w:szCs w:val="28"/>
          <w:lang w:val="en-GB"/>
        </w:rPr>
        <w:t xml:space="preserve"> and civil status </w:t>
      </w:r>
      <w:r w:rsidR="00AC7030" w:rsidRPr="008454C5">
        <w:rPr>
          <w:rFonts w:ascii="Times New Roman" w:hAnsi="Times New Roman"/>
          <w:sz w:val="28"/>
          <w:szCs w:val="28"/>
          <w:lang w:val="en-GB"/>
        </w:rPr>
        <w:t xml:space="preserve">documents should be </w:t>
      </w:r>
      <w:r w:rsidR="00616AC8" w:rsidRPr="008454C5">
        <w:rPr>
          <w:rFonts w:ascii="Times New Roman" w:hAnsi="Times New Roman"/>
          <w:sz w:val="28"/>
          <w:szCs w:val="28"/>
          <w:lang w:val="en-GB"/>
        </w:rPr>
        <w:t>in both languages</w:t>
      </w:r>
      <w:r w:rsidRPr="008454C5">
        <w:rPr>
          <w:rFonts w:ascii="Times New Roman" w:hAnsi="Times New Roman"/>
          <w:sz w:val="28"/>
          <w:szCs w:val="28"/>
          <w:lang w:val="en-GB"/>
        </w:rPr>
        <w:t>;</w:t>
      </w:r>
    </w:p>
    <w:p w:rsidR="005F0735" w:rsidRPr="008454C5" w:rsidRDefault="005F0735" w:rsidP="005F073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More bilingual schools should be created at least one per </w:t>
      </w:r>
      <w:r w:rsidR="00616AC8" w:rsidRPr="008454C5">
        <w:rPr>
          <w:rFonts w:ascii="Times New Roman" w:hAnsi="Times New Roman"/>
          <w:sz w:val="28"/>
          <w:szCs w:val="28"/>
          <w:lang w:val="en-GB"/>
        </w:rPr>
        <w:t xml:space="preserve">Region </w:t>
      </w:r>
      <w:r w:rsidRPr="008454C5">
        <w:rPr>
          <w:rFonts w:ascii="Times New Roman" w:hAnsi="Times New Roman"/>
          <w:sz w:val="28"/>
          <w:szCs w:val="28"/>
          <w:lang w:val="en-GB"/>
        </w:rPr>
        <w:t xml:space="preserve">in the spirit </w:t>
      </w:r>
      <w:r w:rsidR="00616AC8" w:rsidRPr="008454C5">
        <w:rPr>
          <w:rFonts w:ascii="Times New Roman" w:hAnsi="Times New Roman"/>
          <w:sz w:val="28"/>
          <w:szCs w:val="28"/>
          <w:lang w:val="en-GB"/>
        </w:rPr>
        <w:t xml:space="preserve">of the former bilingual grammar schools in Man O war bay and </w:t>
      </w:r>
      <w:r w:rsidR="00F45675" w:rsidRPr="008454C5">
        <w:rPr>
          <w:rFonts w:ascii="Times New Roman" w:hAnsi="Times New Roman"/>
          <w:sz w:val="28"/>
          <w:szCs w:val="28"/>
          <w:lang w:val="en-GB"/>
        </w:rPr>
        <w:t xml:space="preserve">Collège Bilingue d’Application de </w:t>
      </w:r>
      <w:r w:rsidR="00616AC8" w:rsidRPr="008454C5">
        <w:rPr>
          <w:rFonts w:ascii="Times New Roman" w:hAnsi="Times New Roman"/>
          <w:sz w:val="28"/>
          <w:szCs w:val="28"/>
          <w:lang w:val="en-GB"/>
        </w:rPr>
        <w:t>Yaoundé</w:t>
      </w:r>
      <w:r w:rsidRPr="008454C5">
        <w:rPr>
          <w:rFonts w:ascii="Times New Roman" w:hAnsi="Times New Roman"/>
          <w:sz w:val="28"/>
          <w:szCs w:val="28"/>
          <w:lang w:val="en-GB"/>
        </w:rPr>
        <w:t>;</w:t>
      </w:r>
    </w:p>
    <w:p w:rsidR="005F0735" w:rsidRPr="008454C5" w:rsidRDefault="005F0735" w:rsidP="00C56B55">
      <w:pPr>
        <w:numPr>
          <w:ilvl w:val="0"/>
          <w:numId w:val="26"/>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Sign posts </w:t>
      </w:r>
      <w:r w:rsidR="00D859E7" w:rsidRPr="008454C5">
        <w:rPr>
          <w:rFonts w:ascii="Times New Roman" w:hAnsi="Times New Roman"/>
          <w:sz w:val="28"/>
          <w:szCs w:val="28"/>
          <w:lang w:val="en-GB"/>
        </w:rPr>
        <w:t xml:space="preserve">and administrative documents </w:t>
      </w:r>
      <w:r w:rsidRPr="008454C5">
        <w:rPr>
          <w:rFonts w:ascii="Times New Roman" w:hAnsi="Times New Roman"/>
          <w:sz w:val="28"/>
          <w:szCs w:val="28"/>
          <w:lang w:val="en-GB"/>
        </w:rPr>
        <w:t>all over the national territory should be bilingual and should have the same characters,</w:t>
      </w:r>
      <w:r w:rsidR="00EA5579" w:rsidRPr="008454C5">
        <w:rPr>
          <w:rFonts w:ascii="Times New Roman" w:hAnsi="Times New Roman"/>
          <w:sz w:val="28"/>
          <w:szCs w:val="28"/>
          <w:lang w:val="en-GB"/>
        </w:rPr>
        <w:t xml:space="preserve"> </w:t>
      </w:r>
      <w:r w:rsidR="00C56B55" w:rsidRPr="008454C5">
        <w:rPr>
          <w:rFonts w:ascii="Times New Roman" w:hAnsi="Times New Roman"/>
          <w:sz w:val="28"/>
          <w:szCs w:val="28"/>
          <w:lang w:val="en-GB"/>
        </w:rPr>
        <w:t>font sizes and colour</w:t>
      </w:r>
    </w:p>
    <w:p w:rsidR="005F0735" w:rsidRPr="008454C5" w:rsidRDefault="005F0735" w:rsidP="005F0735">
      <w:pPr>
        <w:pStyle w:val="Heading3"/>
        <w:numPr>
          <w:ilvl w:val="2"/>
          <w:numId w:val="4"/>
        </w:numPr>
        <w:rPr>
          <w:rFonts w:ascii="Times New Roman" w:hAnsi="Times New Roman"/>
          <w:color w:val="auto"/>
          <w:sz w:val="28"/>
          <w:szCs w:val="28"/>
        </w:rPr>
      </w:pPr>
      <w:bookmarkStart w:id="21" w:name="_Toc20940638"/>
      <w:bookmarkStart w:id="22" w:name="_Toc20997273"/>
      <w:r w:rsidRPr="008454C5">
        <w:rPr>
          <w:rFonts w:ascii="Times New Roman" w:hAnsi="Times New Roman"/>
          <w:color w:val="auto"/>
          <w:sz w:val="28"/>
          <w:szCs w:val="28"/>
        </w:rPr>
        <w:t>Mesures à mettre en œuvre à long terme</w:t>
      </w:r>
      <w:bookmarkEnd w:id="21"/>
      <w:bookmarkEnd w:id="22"/>
    </w:p>
    <w:p w:rsidR="005F0735" w:rsidRPr="008454C5" w:rsidRDefault="005F0735" w:rsidP="00EA3F8F">
      <w:pPr>
        <w:numPr>
          <w:ilvl w:val="0"/>
          <w:numId w:val="8"/>
        </w:numPr>
        <w:spacing w:after="0" w:line="240" w:lineRule="auto"/>
        <w:ind w:left="993"/>
        <w:jc w:val="both"/>
        <w:rPr>
          <w:rFonts w:ascii="Times New Roman" w:hAnsi="Times New Roman"/>
          <w:sz w:val="28"/>
          <w:szCs w:val="28"/>
        </w:rPr>
      </w:pPr>
      <w:r w:rsidRPr="008454C5">
        <w:rPr>
          <w:rFonts w:ascii="Times New Roman" w:hAnsi="Times New Roman"/>
          <w:sz w:val="28"/>
          <w:szCs w:val="28"/>
        </w:rPr>
        <w:t xml:space="preserve">Mettre en place des </w:t>
      </w:r>
      <w:r w:rsidR="00D743E7">
        <w:rPr>
          <w:rFonts w:ascii="Times New Roman" w:hAnsi="Times New Roman"/>
          <w:sz w:val="28"/>
          <w:szCs w:val="28"/>
        </w:rPr>
        <w:t>programm</w:t>
      </w:r>
      <w:r w:rsidRPr="008454C5">
        <w:rPr>
          <w:rFonts w:ascii="Times New Roman" w:hAnsi="Times New Roman"/>
          <w:sz w:val="28"/>
          <w:szCs w:val="28"/>
        </w:rPr>
        <w:t>es d’immersion</w:t>
      </w:r>
      <w:r w:rsidR="00D859E7" w:rsidRPr="008454C5">
        <w:rPr>
          <w:rFonts w:ascii="Times New Roman" w:hAnsi="Times New Roman"/>
          <w:sz w:val="28"/>
          <w:szCs w:val="28"/>
        </w:rPr>
        <w:t xml:space="preserve"> pour promouvoir le </w:t>
      </w:r>
      <w:r w:rsidR="00EA3F8F" w:rsidRPr="008454C5">
        <w:rPr>
          <w:rFonts w:ascii="Times New Roman" w:hAnsi="Times New Roman"/>
          <w:sz w:val="28"/>
          <w:szCs w:val="28"/>
        </w:rPr>
        <w:t>bilinguisme ;</w:t>
      </w:r>
    </w:p>
    <w:p w:rsidR="00EA3F8F" w:rsidRPr="008454C5" w:rsidRDefault="00EA3F8F" w:rsidP="00EA3F8F">
      <w:pPr>
        <w:spacing w:after="0" w:line="240" w:lineRule="auto"/>
        <w:jc w:val="both"/>
        <w:rPr>
          <w:rFonts w:ascii="Times New Roman" w:hAnsi="Times New Roman"/>
          <w:sz w:val="28"/>
          <w:szCs w:val="28"/>
        </w:rPr>
      </w:pPr>
    </w:p>
    <w:p w:rsidR="005F0735" w:rsidRPr="008454C5" w:rsidRDefault="005F0735" w:rsidP="00EA3F8F">
      <w:pPr>
        <w:spacing w:after="0" w:line="240" w:lineRule="auto"/>
        <w:jc w:val="both"/>
        <w:rPr>
          <w:rFonts w:ascii="Times New Roman" w:hAnsi="Times New Roman"/>
          <w:sz w:val="28"/>
          <w:szCs w:val="28"/>
        </w:rPr>
      </w:pPr>
      <w:r w:rsidRPr="008454C5">
        <w:rPr>
          <w:rFonts w:ascii="Times New Roman" w:hAnsi="Times New Roman"/>
          <w:sz w:val="28"/>
          <w:szCs w:val="28"/>
        </w:rPr>
        <w:t>Au terme des échanges, la parole a été donnée à S.E. Peter MAFANY MUSONGE, personnalité ressource.</w:t>
      </w:r>
    </w:p>
    <w:p w:rsidR="00EA3F8F" w:rsidRPr="008454C5" w:rsidRDefault="00EA3F8F" w:rsidP="00EA3F8F">
      <w:pPr>
        <w:spacing w:after="0" w:line="240" w:lineRule="auto"/>
        <w:jc w:val="both"/>
        <w:rPr>
          <w:rFonts w:ascii="Times New Roman" w:hAnsi="Times New Roman"/>
          <w:sz w:val="28"/>
          <w:szCs w:val="28"/>
        </w:rPr>
      </w:pPr>
    </w:p>
    <w:p w:rsidR="005F0735" w:rsidRPr="008454C5" w:rsidRDefault="005F0735" w:rsidP="00EA3F8F">
      <w:pPr>
        <w:spacing w:after="0" w:line="240" w:lineRule="auto"/>
        <w:jc w:val="both"/>
        <w:rPr>
          <w:rFonts w:ascii="Times New Roman" w:hAnsi="Times New Roman"/>
          <w:sz w:val="28"/>
          <w:szCs w:val="28"/>
        </w:rPr>
      </w:pPr>
      <w:r w:rsidRPr="008454C5">
        <w:rPr>
          <w:rFonts w:ascii="Times New Roman" w:hAnsi="Times New Roman"/>
          <w:sz w:val="28"/>
          <w:szCs w:val="28"/>
        </w:rPr>
        <w:t>S.E Peter MAFANY, a tout d’abord rappelé les missions de l’institution telles qu’en dispose le décret n° 2017/013 du 23 janvier 2017 portant création, organisation et fonction</w:t>
      </w:r>
      <w:r w:rsidR="00EA3F8F" w:rsidRPr="008454C5">
        <w:rPr>
          <w:rFonts w:ascii="Times New Roman" w:hAnsi="Times New Roman"/>
          <w:sz w:val="28"/>
          <w:szCs w:val="28"/>
        </w:rPr>
        <w:t>nement</w:t>
      </w:r>
      <w:r w:rsidRPr="008454C5">
        <w:rPr>
          <w:rFonts w:ascii="Times New Roman" w:hAnsi="Times New Roman"/>
          <w:sz w:val="28"/>
          <w:szCs w:val="28"/>
        </w:rPr>
        <w:t xml:space="preserve"> de la CNPB. Il a par la suite évoqué quelques actions majeures réalisées par  la Commission au cours de ses deux années et </w:t>
      </w:r>
      <w:r w:rsidR="008265BC" w:rsidRPr="008454C5">
        <w:rPr>
          <w:rFonts w:ascii="Times New Roman" w:hAnsi="Times New Roman"/>
          <w:sz w:val="28"/>
          <w:szCs w:val="28"/>
        </w:rPr>
        <w:t xml:space="preserve">demie d’existence, à savoir : </w:t>
      </w:r>
      <w:r w:rsidRPr="008454C5">
        <w:rPr>
          <w:rFonts w:ascii="Times New Roman" w:hAnsi="Times New Roman"/>
          <w:sz w:val="28"/>
          <w:szCs w:val="28"/>
        </w:rPr>
        <w:t>les missions d’évaluation de la saine application des dispositions constitutionnelles dans les départements ministériels, les Entreprises et Etablissements publiques basés à Yaoundé, la réalisation des missions d’écoute des populations dans les régions du Sud-Ouest et du Nord-Ouest, les missions de benchmarking effectuées par certains membres en Suisse et Canada.</w:t>
      </w: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 xml:space="preserve">Le président a levé la séance à 19H00, après avoir rappelé le </w:t>
      </w:r>
      <w:r w:rsidR="00E2180B">
        <w:rPr>
          <w:rFonts w:ascii="Times New Roman" w:hAnsi="Times New Roman"/>
          <w:sz w:val="28"/>
          <w:szCs w:val="28"/>
        </w:rPr>
        <w:t>programme</w:t>
      </w:r>
      <w:r w:rsidRPr="008454C5">
        <w:rPr>
          <w:rFonts w:ascii="Times New Roman" w:hAnsi="Times New Roman"/>
          <w:sz w:val="28"/>
          <w:szCs w:val="28"/>
        </w:rPr>
        <w:t xml:space="preserve"> des travaux de la journée du 02 octobre 2019, et invité les membres de la Commission à être à l’heure. </w:t>
      </w: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Les travaux de la deuxième journée ont porté sur les thématiques que sont la diversité culturelle et la cohésion sociale.</w:t>
      </w: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Fort de l’expérience tirée des échanges de la première</w:t>
      </w:r>
      <w:r w:rsidR="00F45675" w:rsidRPr="008454C5">
        <w:rPr>
          <w:rFonts w:ascii="Times New Roman" w:hAnsi="Times New Roman"/>
          <w:sz w:val="28"/>
          <w:szCs w:val="28"/>
        </w:rPr>
        <w:t xml:space="preserve"> journée</w:t>
      </w:r>
      <w:r w:rsidRPr="008454C5">
        <w:rPr>
          <w:rFonts w:ascii="Times New Roman" w:hAnsi="Times New Roman"/>
          <w:sz w:val="28"/>
          <w:szCs w:val="28"/>
        </w:rPr>
        <w:t xml:space="preserve">, la Commission a mis l’accent sur la formulation des propositions de solutions pouvant permettre d’élabore des politiques publiques de promotion de la diversité culturelle, ainsi que </w:t>
      </w:r>
      <w:r w:rsidR="000A32CD" w:rsidRPr="008454C5">
        <w:rPr>
          <w:rFonts w:ascii="Times New Roman" w:hAnsi="Times New Roman"/>
          <w:sz w:val="28"/>
          <w:szCs w:val="28"/>
        </w:rPr>
        <w:t>la cohésion sociale au Cameroun.</w:t>
      </w:r>
      <w:r w:rsidRPr="008454C5">
        <w:rPr>
          <w:rFonts w:ascii="Times New Roman" w:hAnsi="Times New Roman"/>
          <w:sz w:val="28"/>
          <w:szCs w:val="28"/>
        </w:rPr>
        <w:t xml:space="preserve"> </w:t>
      </w:r>
    </w:p>
    <w:p w:rsidR="005F0735" w:rsidRPr="008454C5" w:rsidRDefault="005F0735" w:rsidP="005F0735">
      <w:pPr>
        <w:pStyle w:val="Heading1"/>
        <w:numPr>
          <w:ilvl w:val="0"/>
          <w:numId w:val="4"/>
        </w:numPr>
        <w:jc w:val="center"/>
        <w:rPr>
          <w:rFonts w:ascii="Times New Roman" w:hAnsi="Times New Roman"/>
          <w:smallCaps/>
          <w:color w:val="auto"/>
        </w:rPr>
      </w:pPr>
      <w:bookmarkStart w:id="23" w:name="_Toc20997274"/>
      <w:r w:rsidRPr="008454C5">
        <w:rPr>
          <w:rFonts w:ascii="Times New Roman" w:hAnsi="Times New Roman"/>
          <w:smallCaps/>
          <w:color w:val="auto"/>
        </w:rPr>
        <w:t>De la diversité culturelle</w:t>
      </w:r>
      <w:bookmarkEnd w:id="23"/>
    </w:p>
    <w:p w:rsidR="005F0735" w:rsidRPr="008454C5" w:rsidRDefault="005F0735" w:rsidP="005F0735">
      <w:pPr>
        <w:jc w:val="both"/>
        <w:rPr>
          <w:rFonts w:ascii="Times New Roman" w:hAnsi="Times New Roman"/>
          <w:sz w:val="28"/>
          <w:szCs w:val="28"/>
        </w:rPr>
      </w:pPr>
      <w:r w:rsidRPr="008454C5">
        <w:rPr>
          <w:rFonts w:ascii="Times New Roman" w:hAnsi="Times New Roman"/>
          <w:sz w:val="28"/>
          <w:szCs w:val="28"/>
        </w:rPr>
        <w:t>Les échanges ont permis d’identifier les obstacles à la promotion de la diversité culturelle et de proposer des mesures visant à les éradiquer.</w:t>
      </w:r>
    </w:p>
    <w:p w:rsidR="005F0735" w:rsidRPr="008454C5" w:rsidRDefault="005F0735" w:rsidP="005F0735">
      <w:pPr>
        <w:pStyle w:val="Heading3"/>
        <w:rPr>
          <w:rFonts w:ascii="Times New Roman" w:hAnsi="Times New Roman"/>
          <w:color w:val="auto"/>
          <w:sz w:val="28"/>
          <w:szCs w:val="28"/>
        </w:rPr>
      </w:pPr>
      <w:bookmarkStart w:id="24" w:name="_Toc20997275"/>
      <w:r w:rsidRPr="008454C5">
        <w:rPr>
          <w:rFonts w:ascii="Times New Roman" w:hAnsi="Times New Roman"/>
          <w:color w:val="auto"/>
          <w:sz w:val="28"/>
          <w:szCs w:val="28"/>
        </w:rPr>
        <w:t>1.1. Des obstacles</w:t>
      </w:r>
      <w:bookmarkEnd w:id="24"/>
      <w:r w:rsidRPr="008454C5">
        <w:rPr>
          <w:rFonts w:ascii="Times New Roman" w:hAnsi="Times New Roman"/>
          <w:color w:val="auto"/>
          <w:sz w:val="28"/>
          <w:szCs w:val="28"/>
        </w:rPr>
        <w:t xml:space="preserve"> </w:t>
      </w:r>
    </w:p>
    <w:p w:rsidR="005F0735" w:rsidRPr="008454C5" w:rsidRDefault="005F0735" w:rsidP="005F0735">
      <w:pPr>
        <w:jc w:val="both"/>
        <w:rPr>
          <w:rFonts w:ascii="Times New Roman" w:hAnsi="Times New Roman"/>
          <w:sz w:val="28"/>
          <w:szCs w:val="28"/>
        </w:rPr>
      </w:pPr>
      <w:r w:rsidRPr="008454C5">
        <w:rPr>
          <w:rFonts w:ascii="Times New Roman" w:hAnsi="Times New Roman"/>
          <w:sz w:val="28"/>
          <w:szCs w:val="28"/>
        </w:rPr>
        <w:t>Ils résident dans le fait entre autres que :</w:t>
      </w:r>
    </w:p>
    <w:p w:rsidR="005F0735" w:rsidRPr="008454C5" w:rsidRDefault="005F0735" w:rsidP="00130862">
      <w:pPr>
        <w:pStyle w:val="ListParagraph"/>
        <w:numPr>
          <w:ilvl w:val="0"/>
          <w:numId w:val="33"/>
        </w:numPr>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It was said that culture has become elitist in </w:t>
      </w:r>
      <w:r w:rsidR="00130862" w:rsidRPr="008454C5">
        <w:rPr>
          <w:rFonts w:ascii="Times New Roman" w:hAnsi="Times New Roman"/>
          <w:sz w:val="28"/>
          <w:szCs w:val="28"/>
          <w:lang w:val="en-GB"/>
        </w:rPr>
        <w:t>Cameroon;</w:t>
      </w:r>
    </w:p>
    <w:p w:rsidR="005F0735" w:rsidRPr="008454C5" w:rsidRDefault="005F0735" w:rsidP="00130862">
      <w:pPr>
        <w:pStyle w:val="ListParagraph"/>
        <w:numPr>
          <w:ilvl w:val="0"/>
          <w:numId w:val="33"/>
        </w:numPr>
        <w:ind w:left="851" w:hanging="491"/>
        <w:jc w:val="both"/>
        <w:rPr>
          <w:rFonts w:ascii="Times New Roman" w:hAnsi="Times New Roman"/>
          <w:sz w:val="28"/>
          <w:szCs w:val="28"/>
          <w:lang w:val="en-GB"/>
        </w:rPr>
      </w:pPr>
      <w:r w:rsidRPr="008454C5">
        <w:rPr>
          <w:rFonts w:ascii="Times New Roman" w:hAnsi="Times New Roman"/>
          <w:sz w:val="28"/>
          <w:szCs w:val="28"/>
          <w:lang w:val="en-GB"/>
        </w:rPr>
        <w:lastRenderedPageBreak/>
        <w:t>Traditional rulers complained that Administrators have become landlords in their areas of jurisdiction;</w:t>
      </w:r>
    </w:p>
    <w:p w:rsidR="005F0735" w:rsidRPr="008454C5" w:rsidRDefault="005F0735" w:rsidP="00130862">
      <w:pPr>
        <w:pStyle w:val="ListParagraph"/>
        <w:numPr>
          <w:ilvl w:val="0"/>
          <w:numId w:val="33"/>
        </w:numPr>
        <w:ind w:left="851" w:hanging="491"/>
        <w:jc w:val="both"/>
        <w:rPr>
          <w:rFonts w:ascii="Times New Roman" w:hAnsi="Times New Roman"/>
          <w:sz w:val="28"/>
          <w:szCs w:val="28"/>
          <w:lang w:val="en-GB"/>
        </w:rPr>
      </w:pPr>
      <w:r w:rsidRPr="008454C5">
        <w:rPr>
          <w:rFonts w:ascii="Times New Roman" w:hAnsi="Times New Roman"/>
          <w:sz w:val="28"/>
          <w:szCs w:val="28"/>
          <w:lang w:val="en-GB"/>
        </w:rPr>
        <w:t>T</w:t>
      </w:r>
      <w:r w:rsidR="00893DBF" w:rsidRPr="008454C5">
        <w:rPr>
          <w:rFonts w:ascii="Times New Roman" w:hAnsi="Times New Roman"/>
          <w:sz w:val="28"/>
          <w:szCs w:val="28"/>
          <w:lang w:val="en-GB"/>
        </w:rPr>
        <w:t>he commission considered that t</w:t>
      </w:r>
      <w:r w:rsidRPr="008454C5">
        <w:rPr>
          <w:rFonts w:ascii="Times New Roman" w:hAnsi="Times New Roman"/>
          <w:sz w:val="28"/>
          <w:szCs w:val="28"/>
          <w:lang w:val="en-GB"/>
        </w:rPr>
        <w:t>raditional rulers are wrongfully considered as auxiliaries of the administration;</w:t>
      </w:r>
    </w:p>
    <w:p w:rsidR="003605A4" w:rsidRPr="008454C5" w:rsidRDefault="003605A4" w:rsidP="00130862">
      <w:pPr>
        <w:pStyle w:val="ListParagraph"/>
        <w:numPr>
          <w:ilvl w:val="0"/>
          <w:numId w:val="33"/>
        </w:numPr>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It was also stated that the term Anglophone is wrongly considered to define a tribe in </w:t>
      </w:r>
      <w:r w:rsidR="00130862" w:rsidRPr="008454C5">
        <w:rPr>
          <w:rFonts w:ascii="Times New Roman" w:hAnsi="Times New Roman"/>
          <w:sz w:val="28"/>
          <w:szCs w:val="28"/>
          <w:lang w:val="en-GB"/>
        </w:rPr>
        <w:t>Cameroon;</w:t>
      </w:r>
    </w:p>
    <w:p w:rsidR="00334A7D" w:rsidRPr="008454C5" w:rsidRDefault="00334A7D" w:rsidP="00130862">
      <w:pPr>
        <w:pStyle w:val="ListParagraph"/>
        <w:numPr>
          <w:ilvl w:val="0"/>
          <w:numId w:val="33"/>
        </w:numPr>
        <w:ind w:left="851" w:hanging="491"/>
        <w:jc w:val="both"/>
        <w:rPr>
          <w:rFonts w:ascii="Times New Roman" w:hAnsi="Times New Roman"/>
          <w:sz w:val="28"/>
          <w:szCs w:val="28"/>
        </w:rPr>
      </w:pPr>
      <w:r w:rsidRPr="008454C5">
        <w:rPr>
          <w:rFonts w:ascii="Times New Roman" w:hAnsi="Times New Roman"/>
          <w:sz w:val="28"/>
          <w:szCs w:val="28"/>
        </w:rPr>
        <w:t xml:space="preserve">Instituer le conseil </w:t>
      </w:r>
      <w:r w:rsidR="00130862" w:rsidRPr="008454C5">
        <w:rPr>
          <w:rFonts w:ascii="Times New Roman" w:hAnsi="Times New Roman"/>
          <w:sz w:val="28"/>
          <w:szCs w:val="28"/>
        </w:rPr>
        <w:t>des chefs</w:t>
      </w:r>
      <w:r w:rsidRPr="008454C5">
        <w:rPr>
          <w:rFonts w:ascii="Times New Roman" w:hAnsi="Times New Roman"/>
          <w:sz w:val="28"/>
          <w:szCs w:val="28"/>
        </w:rPr>
        <w:t xml:space="preserve"> traditionnels et l’insérer parmi les corps </w:t>
      </w:r>
      <w:r w:rsidR="00130862" w:rsidRPr="008454C5">
        <w:rPr>
          <w:rFonts w:ascii="Times New Roman" w:hAnsi="Times New Roman"/>
          <w:sz w:val="28"/>
          <w:szCs w:val="28"/>
        </w:rPr>
        <w:t>constitués ;</w:t>
      </w:r>
    </w:p>
    <w:p w:rsidR="005F0735" w:rsidRPr="008454C5" w:rsidRDefault="005F0735" w:rsidP="00130862">
      <w:pPr>
        <w:pStyle w:val="ListParagraph"/>
        <w:numPr>
          <w:ilvl w:val="0"/>
          <w:numId w:val="33"/>
        </w:numPr>
        <w:ind w:left="851" w:hanging="491"/>
        <w:jc w:val="both"/>
        <w:rPr>
          <w:rFonts w:ascii="Times New Roman" w:hAnsi="Times New Roman"/>
          <w:sz w:val="28"/>
          <w:szCs w:val="28"/>
        </w:rPr>
      </w:pPr>
      <w:r w:rsidRPr="008454C5">
        <w:rPr>
          <w:rFonts w:ascii="Times New Roman" w:hAnsi="Times New Roman"/>
          <w:sz w:val="28"/>
          <w:szCs w:val="28"/>
        </w:rPr>
        <w:t xml:space="preserve">Il a été aussi constaté que les chefferies traditionnelles sont très souvent bradées dans notre </w:t>
      </w:r>
      <w:r w:rsidR="00130862" w:rsidRPr="008454C5">
        <w:rPr>
          <w:rFonts w:ascii="Times New Roman" w:hAnsi="Times New Roman"/>
          <w:sz w:val="28"/>
          <w:szCs w:val="28"/>
        </w:rPr>
        <w:t>pays ;</w:t>
      </w:r>
    </w:p>
    <w:p w:rsidR="005F0735" w:rsidRPr="008454C5" w:rsidRDefault="005F0735" w:rsidP="00130862">
      <w:pPr>
        <w:pStyle w:val="ListParagraph"/>
        <w:numPr>
          <w:ilvl w:val="0"/>
          <w:numId w:val="33"/>
        </w:numPr>
        <w:ind w:left="851" w:hanging="491"/>
        <w:jc w:val="both"/>
        <w:rPr>
          <w:rFonts w:ascii="Times New Roman" w:hAnsi="Times New Roman"/>
          <w:sz w:val="28"/>
          <w:szCs w:val="28"/>
        </w:rPr>
      </w:pPr>
      <w:r w:rsidRPr="008454C5">
        <w:rPr>
          <w:rFonts w:ascii="Times New Roman" w:hAnsi="Times New Roman"/>
          <w:sz w:val="28"/>
          <w:szCs w:val="28"/>
        </w:rPr>
        <w:t>De l’avis de certains</w:t>
      </w:r>
      <w:r w:rsidR="001959EC" w:rsidRPr="008454C5">
        <w:rPr>
          <w:rFonts w:ascii="Times New Roman" w:hAnsi="Times New Roman"/>
          <w:sz w:val="28"/>
          <w:szCs w:val="28"/>
        </w:rPr>
        <w:t xml:space="preserve"> membres de la Commission, les m</w:t>
      </w:r>
      <w:r w:rsidRPr="008454C5">
        <w:rPr>
          <w:rFonts w:ascii="Times New Roman" w:hAnsi="Times New Roman"/>
          <w:sz w:val="28"/>
          <w:szCs w:val="28"/>
        </w:rPr>
        <w:t>inorités culturelles sont écrasées par les majorités culturelles dans notre pays ;</w:t>
      </w:r>
    </w:p>
    <w:p w:rsidR="005F0735" w:rsidRPr="008454C5" w:rsidRDefault="005F0735" w:rsidP="00130862">
      <w:pPr>
        <w:pStyle w:val="ListParagraph"/>
        <w:numPr>
          <w:ilvl w:val="0"/>
          <w:numId w:val="33"/>
        </w:numPr>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In certain public institutions, the working language is that of a specific </w:t>
      </w:r>
      <w:r w:rsidR="00130862" w:rsidRPr="008454C5">
        <w:rPr>
          <w:rFonts w:ascii="Times New Roman" w:hAnsi="Times New Roman"/>
          <w:sz w:val="28"/>
          <w:szCs w:val="28"/>
          <w:lang w:val="en-GB"/>
        </w:rPr>
        <w:t>tribe;</w:t>
      </w:r>
    </w:p>
    <w:p w:rsidR="005F0735" w:rsidRPr="008454C5" w:rsidRDefault="005F0735" w:rsidP="00130862">
      <w:pPr>
        <w:pStyle w:val="ListParagraph"/>
        <w:numPr>
          <w:ilvl w:val="0"/>
          <w:numId w:val="33"/>
        </w:numPr>
        <w:ind w:left="851" w:hanging="491"/>
        <w:jc w:val="both"/>
        <w:rPr>
          <w:rFonts w:ascii="Times New Roman" w:hAnsi="Times New Roman"/>
          <w:sz w:val="28"/>
          <w:szCs w:val="28"/>
          <w:lang w:val="en-GB"/>
        </w:rPr>
      </w:pPr>
      <w:r w:rsidRPr="008454C5">
        <w:rPr>
          <w:rFonts w:ascii="Times New Roman" w:hAnsi="Times New Roman"/>
          <w:sz w:val="28"/>
          <w:szCs w:val="28"/>
          <w:lang w:val="en-GB"/>
        </w:rPr>
        <w:t>It was decried that the history of Cameroon</w:t>
      </w:r>
      <w:r w:rsidR="00130862">
        <w:rPr>
          <w:rFonts w:ascii="Times New Roman" w:hAnsi="Times New Roman"/>
          <w:sz w:val="28"/>
          <w:szCs w:val="28"/>
          <w:lang w:val="en-GB"/>
        </w:rPr>
        <w:t>,</w:t>
      </w:r>
      <w:r w:rsidRPr="008454C5">
        <w:rPr>
          <w:rFonts w:ascii="Times New Roman" w:hAnsi="Times New Roman"/>
          <w:sz w:val="28"/>
          <w:szCs w:val="28"/>
          <w:lang w:val="en-GB"/>
        </w:rPr>
        <w:t xml:space="preserve"> as presently written and taught</w:t>
      </w:r>
      <w:r w:rsidR="00130862">
        <w:rPr>
          <w:rFonts w:ascii="Times New Roman" w:hAnsi="Times New Roman"/>
          <w:sz w:val="28"/>
          <w:szCs w:val="28"/>
          <w:lang w:val="en-GB"/>
        </w:rPr>
        <w:t>,</w:t>
      </w:r>
      <w:r w:rsidRPr="008454C5">
        <w:rPr>
          <w:rFonts w:ascii="Times New Roman" w:hAnsi="Times New Roman"/>
          <w:sz w:val="28"/>
          <w:szCs w:val="28"/>
          <w:lang w:val="en-GB"/>
        </w:rPr>
        <w:t xml:space="preserve"> does not seem to be authentic;</w:t>
      </w:r>
    </w:p>
    <w:p w:rsidR="005F0735" w:rsidRPr="008454C5" w:rsidRDefault="005F0735" w:rsidP="00130862">
      <w:pPr>
        <w:pStyle w:val="ListParagraph"/>
        <w:numPr>
          <w:ilvl w:val="0"/>
          <w:numId w:val="33"/>
        </w:numPr>
        <w:tabs>
          <w:tab w:val="left" w:pos="851"/>
        </w:tabs>
        <w:ind w:left="851" w:hanging="491"/>
        <w:jc w:val="both"/>
        <w:rPr>
          <w:rFonts w:ascii="Times New Roman" w:hAnsi="Times New Roman"/>
          <w:sz w:val="28"/>
          <w:szCs w:val="28"/>
          <w:lang w:val="en-GB"/>
        </w:rPr>
      </w:pPr>
      <w:r w:rsidRPr="008454C5">
        <w:rPr>
          <w:rFonts w:ascii="Times New Roman" w:hAnsi="Times New Roman"/>
          <w:sz w:val="28"/>
          <w:szCs w:val="28"/>
          <w:lang w:val="en-GB"/>
        </w:rPr>
        <w:t>Another point raised is that the term “</w:t>
      </w:r>
      <w:r w:rsidR="00130862">
        <w:rPr>
          <w:rFonts w:ascii="Times New Roman" w:hAnsi="Times New Roman"/>
          <w:sz w:val="28"/>
          <w:szCs w:val="28"/>
          <w:lang w:val="en-GB"/>
        </w:rPr>
        <w:t>C</w:t>
      </w:r>
      <w:r w:rsidRPr="008454C5">
        <w:rPr>
          <w:rFonts w:ascii="Times New Roman" w:hAnsi="Times New Roman"/>
          <w:sz w:val="28"/>
          <w:szCs w:val="28"/>
          <w:lang w:val="en-GB"/>
        </w:rPr>
        <w:t xml:space="preserve">hef de </w:t>
      </w:r>
      <w:r w:rsidR="00130862" w:rsidRPr="008454C5">
        <w:rPr>
          <w:rFonts w:ascii="Times New Roman" w:hAnsi="Times New Roman"/>
          <w:sz w:val="28"/>
          <w:szCs w:val="28"/>
          <w:lang w:val="en-GB"/>
        </w:rPr>
        <w:t>Terre</w:t>
      </w:r>
      <w:r w:rsidRPr="008454C5">
        <w:rPr>
          <w:rFonts w:ascii="Times New Roman" w:hAnsi="Times New Roman"/>
          <w:sz w:val="28"/>
          <w:szCs w:val="28"/>
          <w:lang w:val="en-GB"/>
        </w:rPr>
        <w:t>” is not found in the English language</w:t>
      </w:r>
      <w:r w:rsidR="00130862">
        <w:rPr>
          <w:rFonts w:ascii="Times New Roman" w:hAnsi="Times New Roman"/>
          <w:sz w:val="28"/>
          <w:szCs w:val="28"/>
          <w:lang w:val="en-GB"/>
        </w:rPr>
        <w:t>. But the real “C</w:t>
      </w:r>
      <w:r w:rsidR="00424ED7" w:rsidRPr="008454C5">
        <w:rPr>
          <w:rFonts w:ascii="Times New Roman" w:hAnsi="Times New Roman"/>
          <w:sz w:val="28"/>
          <w:szCs w:val="28"/>
          <w:lang w:val="en-GB"/>
        </w:rPr>
        <w:t xml:space="preserve">hef de </w:t>
      </w:r>
      <w:r w:rsidR="00130862" w:rsidRPr="008454C5">
        <w:rPr>
          <w:rFonts w:ascii="Times New Roman" w:hAnsi="Times New Roman"/>
          <w:sz w:val="28"/>
          <w:szCs w:val="28"/>
          <w:lang w:val="en-GB"/>
        </w:rPr>
        <w:t>Terre</w:t>
      </w:r>
      <w:r w:rsidR="00424ED7" w:rsidRPr="008454C5">
        <w:rPr>
          <w:rFonts w:ascii="Times New Roman" w:hAnsi="Times New Roman"/>
          <w:sz w:val="28"/>
          <w:szCs w:val="28"/>
          <w:lang w:val="en-GB"/>
        </w:rPr>
        <w:t>” are the traditional rulers;</w:t>
      </w:r>
      <w:r w:rsidRPr="008454C5">
        <w:rPr>
          <w:rFonts w:ascii="Times New Roman" w:hAnsi="Times New Roman"/>
          <w:sz w:val="28"/>
          <w:szCs w:val="28"/>
          <w:lang w:val="en-GB"/>
        </w:rPr>
        <w:t xml:space="preserve"> </w:t>
      </w:r>
    </w:p>
    <w:p w:rsidR="005F0735" w:rsidRPr="008454C5" w:rsidRDefault="005F0735" w:rsidP="00130862">
      <w:pPr>
        <w:pStyle w:val="ListParagraph"/>
        <w:numPr>
          <w:ilvl w:val="0"/>
          <w:numId w:val="33"/>
        </w:numPr>
        <w:tabs>
          <w:tab w:val="left" w:pos="851"/>
        </w:tabs>
        <w:ind w:left="851" w:hanging="491"/>
        <w:jc w:val="both"/>
        <w:rPr>
          <w:rFonts w:ascii="Times New Roman" w:hAnsi="Times New Roman"/>
          <w:sz w:val="28"/>
          <w:szCs w:val="28"/>
          <w:lang w:val="en-GB"/>
        </w:rPr>
      </w:pPr>
      <w:r w:rsidRPr="008454C5">
        <w:rPr>
          <w:rFonts w:ascii="Times New Roman" w:hAnsi="Times New Roman"/>
          <w:sz w:val="28"/>
          <w:szCs w:val="28"/>
          <w:lang w:val="en-GB"/>
        </w:rPr>
        <w:t>According to certain participants, traditional rulers are not protecting their people appropriately;</w:t>
      </w:r>
    </w:p>
    <w:p w:rsidR="005F0735" w:rsidRPr="008454C5" w:rsidRDefault="00C304CF" w:rsidP="00130862">
      <w:pPr>
        <w:pStyle w:val="ListParagraph"/>
        <w:numPr>
          <w:ilvl w:val="0"/>
          <w:numId w:val="33"/>
        </w:numPr>
        <w:tabs>
          <w:tab w:val="left" w:pos="851"/>
        </w:tabs>
        <w:ind w:left="851" w:hanging="491"/>
        <w:jc w:val="both"/>
        <w:rPr>
          <w:rFonts w:ascii="Times New Roman" w:hAnsi="Times New Roman"/>
          <w:sz w:val="28"/>
          <w:szCs w:val="28"/>
          <w:lang w:val="en-GB"/>
        </w:rPr>
      </w:pPr>
      <w:r w:rsidRPr="008454C5">
        <w:rPr>
          <w:rFonts w:ascii="Times New Roman" w:hAnsi="Times New Roman"/>
          <w:sz w:val="28"/>
          <w:szCs w:val="28"/>
          <w:lang w:val="en-GB"/>
        </w:rPr>
        <w:t>As concern</w:t>
      </w:r>
      <w:r w:rsidR="00130862">
        <w:rPr>
          <w:rFonts w:ascii="Times New Roman" w:hAnsi="Times New Roman"/>
          <w:sz w:val="28"/>
          <w:szCs w:val="28"/>
          <w:lang w:val="en-GB"/>
        </w:rPr>
        <w:t>s</w:t>
      </w:r>
      <w:r w:rsidR="005F0735" w:rsidRPr="008454C5">
        <w:rPr>
          <w:rFonts w:ascii="Times New Roman" w:hAnsi="Times New Roman"/>
          <w:sz w:val="28"/>
          <w:szCs w:val="28"/>
          <w:lang w:val="en-GB"/>
        </w:rPr>
        <w:t xml:space="preserve"> living together, some participants felt that Anglophones consider living together in Cameroon as a myth;</w:t>
      </w:r>
    </w:p>
    <w:p w:rsidR="005F0735" w:rsidRPr="008454C5" w:rsidRDefault="00C304CF" w:rsidP="00130862">
      <w:pPr>
        <w:pStyle w:val="ListParagraph"/>
        <w:numPr>
          <w:ilvl w:val="0"/>
          <w:numId w:val="33"/>
        </w:numPr>
        <w:tabs>
          <w:tab w:val="left" w:pos="851"/>
          <w:tab w:val="left" w:pos="993"/>
        </w:tabs>
        <w:ind w:left="851" w:hanging="491"/>
        <w:jc w:val="both"/>
        <w:rPr>
          <w:rFonts w:ascii="Times New Roman" w:hAnsi="Times New Roman"/>
          <w:sz w:val="28"/>
          <w:szCs w:val="28"/>
          <w:lang w:val="en-GB"/>
        </w:rPr>
      </w:pPr>
      <w:r w:rsidRPr="008454C5">
        <w:rPr>
          <w:rFonts w:ascii="Times New Roman" w:hAnsi="Times New Roman"/>
          <w:sz w:val="28"/>
          <w:szCs w:val="28"/>
          <w:lang w:val="en-GB"/>
        </w:rPr>
        <w:t>Still a</w:t>
      </w:r>
      <w:r w:rsidR="005F0735" w:rsidRPr="008454C5">
        <w:rPr>
          <w:rFonts w:ascii="Times New Roman" w:hAnsi="Times New Roman"/>
          <w:sz w:val="28"/>
          <w:szCs w:val="28"/>
          <w:lang w:val="en-GB"/>
        </w:rPr>
        <w:t>ccording to certain participants, most social conflicts are generated by cultural concerns;</w:t>
      </w:r>
    </w:p>
    <w:p w:rsidR="005F0735" w:rsidRPr="008454C5" w:rsidRDefault="005F0735" w:rsidP="00130862">
      <w:pPr>
        <w:pStyle w:val="ListParagraph"/>
        <w:numPr>
          <w:ilvl w:val="0"/>
          <w:numId w:val="33"/>
        </w:numPr>
        <w:tabs>
          <w:tab w:val="left" w:pos="993"/>
        </w:tabs>
        <w:ind w:left="851" w:hanging="491"/>
        <w:jc w:val="both"/>
        <w:rPr>
          <w:rFonts w:ascii="Times New Roman" w:hAnsi="Times New Roman"/>
          <w:sz w:val="28"/>
          <w:szCs w:val="28"/>
          <w:lang w:val="en-GB"/>
        </w:rPr>
      </w:pPr>
      <w:r w:rsidRPr="008454C5">
        <w:rPr>
          <w:rFonts w:ascii="Times New Roman" w:hAnsi="Times New Roman"/>
          <w:sz w:val="28"/>
          <w:szCs w:val="28"/>
          <w:lang w:val="en-GB"/>
        </w:rPr>
        <w:t>It was generally considered that it is the absence of equity and justice that has resulted into violence in our country;</w:t>
      </w:r>
    </w:p>
    <w:p w:rsidR="00831179" w:rsidRPr="008454C5" w:rsidRDefault="00831179" w:rsidP="00130862">
      <w:pPr>
        <w:pStyle w:val="ListParagraph"/>
        <w:numPr>
          <w:ilvl w:val="0"/>
          <w:numId w:val="33"/>
        </w:numPr>
        <w:tabs>
          <w:tab w:val="left" w:pos="993"/>
        </w:tabs>
        <w:ind w:left="851" w:hanging="491"/>
        <w:jc w:val="both"/>
        <w:rPr>
          <w:rFonts w:ascii="Times New Roman" w:hAnsi="Times New Roman"/>
          <w:sz w:val="28"/>
          <w:szCs w:val="28"/>
          <w:lang w:val="en-GB"/>
        </w:rPr>
      </w:pPr>
      <w:r w:rsidRPr="008454C5">
        <w:rPr>
          <w:rFonts w:ascii="Times New Roman" w:hAnsi="Times New Roman"/>
          <w:sz w:val="28"/>
          <w:szCs w:val="28"/>
          <w:lang w:val="en-GB"/>
        </w:rPr>
        <w:t xml:space="preserve">There is the absence of the house of </w:t>
      </w:r>
      <w:r w:rsidR="003A31CC" w:rsidRPr="008454C5">
        <w:rPr>
          <w:rFonts w:ascii="Times New Roman" w:hAnsi="Times New Roman"/>
          <w:sz w:val="28"/>
          <w:szCs w:val="28"/>
          <w:lang w:val="en-GB"/>
        </w:rPr>
        <w:t>chief</w:t>
      </w:r>
      <w:r w:rsidR="00130862">
        <w:rPr>
          <w:rFonts w:ascii="Times New Roman" w:hAnsi="Times New Roman"/>
          <w:sz w:val="28"/>
          <w:szCs w:val="28"/>
          <w:lang w:val="en-GB"/>
        </w:rPr>
        <w:t>s</w:t>
      </w:r>
      <w:r w:rsidR="003A31CC" w:rsidRPr="008454C5">
        <w:rPr>
          <w:rFonts w:ascii="Times New Roman" w:hAnsi="Times New Roman"/>
          <w:sz w:val="28"/>
          <w:szCs w:val="28"/>
          <w:lang w:val="en-GB"/>
        </w:rPr>
        <w:t>.</w:t>
      </w:r>
    </w:p>
    <w:p w:rsidR="005F0735" w:rsidRPr="008454C5" w:rsidRDefault="005F0735" w:rsidP="005F0735">
      <w:pPr>
        <w:pStyle w:val="Heading3"/>
        <w:numPr>
          <w:ilvl w:val="0"/>
          <w:numId w:val="19"/>
        </w:numPr>
        <w:rPr>
          <w:rFonts w:ascii="Times New Roman" w:hAnsi="Times New Roman"/>
          <w:color w:val="auto"/>
          <w:sz w:val="28"/>
          <w:szCs w:val="28"/>
        </w:rPr>
      </w:pPr>
      <w:bookmarkStart w:id="25" w:name="_Toc20997276"/>
      <w:r w:rsidRPr="008454C5">
        <w:rPr>
          <w:rFonts w:ascii="Times New Roman" w:hAnsi="Times New Roman"/>
          <w:color w:val="auto"/>
          <w:sz w:val="28"/>
          <w:szCs w:val="28"/>
        </w:rPr>
        <w:t>2. Des propositions de solutions</w:t>
      </w:r>
      <w:bookmarkEnd w:id="25"/>
    </w:p>
    <w:p w:rsidR="005F0735" w:rsidRDefault="0058435A" w:rsidP="00721303">
      <w:pPr>
        <w:spacing w:after="0" w:line="240" w:lineRule="auto"/>
        <w:jc w:val="both"/>
        <w:rPr>
          <w:rFonts w:ascii="Times New Roman" w:hAnsi="Times New Roman"/>
          <w:sz w:val="28"/>
          <w:szCs w:val="28"/>
        </w:rPr>
      </w:pPr>
      <w:r w:rsidRPr="008454C5">
        <w:rPr>
          <w:rFonts w:ascii="Times New Roman" w:hAnsi="Times New Roman"/>
          <w:sz w:val="28"/>
          <w:szCs w:val="28"/>
        </w:rPr>
        <w:t>Une</w:t>
      </w:r>
      <w:r w:rsidR="005F0735" w:rsidRPr="008454C5">
        <w:rPr>
          <w:rFonts w:ascii="Times New Roman" w:hAnsi="Times New Roman"/>
          <w:sz w:val="28"/>
          <w:szCs w:val="28"/>
        </w:rPr>
        <w:t xml:space="preserve"> cinquantaine de propositions de solutions formulé</w:t>
      </w:r>
      <w:r w:rsidRPr="008454C5">
        <w:rPr>
          <w:rFonts w:ascii="Times New Roman" w:hAnsi="Times New Roman"/>
          <w:sz w:val="28"/>
          <w:szCs w:val="28"/>
        </w:rPr>
        <w:t>e</w:t>
      </w:r>
      <w:r w:rsidR="005F0735" w:rsidRPr="008454C5">
        <w:rPr>
          <w:rFonts w:ascii="Times New Roman" w:hAnsi="Times New Roman"/>
          <w:sz w:val="28"/>
          <w:szCs w:val="28"/>
        </w:rPr>
        <w:t> </w:t>
      </w:r>
      <w:r w:rsidRPr="008454C5">
        <w:rPr>
          <w:rFonts w:ascii="Times New Roman" w:hAnsi="Times New Roman"/>
          <w:sz w:val="28"/>
          <w:szCs w:val="28"/>
        </w:rPr>
        <w:t xml:space="preserve">a été </w:t>
      </w:r>
      <w:r w:rsidR="005F0735" w:rsidRPr="008454C5">
        <w:rPr>
          <w:rFonts w:ascii="Times New Roman" w:hAnsi="Times New Roman"/>
          <w:sz w:val="28"/>
          <w:szCs w:val="28"/>
        </w:rPr>
        <w:t xml:space="preserve">ventilée en mesures à court, moyen et long termes : </w:t>
      </w:r>
    </w:p>
    <w:p w:rsidR="00721303" w:rsidRPr="008454C5" w:rsidRDefault="00721303" w:rsidP="00721303">
      <w:pPr>
        <w:spacing w:after="0" w:line="240" w:lineRule="auto"/>
        <w:jc w:val="both"/>
        <w:rPr>
          <w:rFonts w:ascii="Times New Roman" w:hAnsi="Times New Roman"/>
          <w:sz w:val="28"/>
          <w:szCs w:val="28"/>
        </w:rPr>
      </w:pPr>
    </w:p>
    <w:p w:rsidR="00CA1D8C" w:rsidRPr="00CA1D8C" w:rsidRDefault="005F0735" w:rsidP="00CA1D8C">
      <w:pPr>
        <w:pStyle w:val="Heading4"/>
        <w:numPr>
          <w:ilvl w:val="1"/>
          <w:numId w:val="10"/>
        </w:numPr>
        <w:spacing w:before="0" w:line="240" w:lineRule="auto"/>
        <w:rPr>
          <w:rFonts w:ascii="Times New Roman" w:hAnsi="Times New Roman"/>
          <w:b/>
          <w:color w:val="auto"/>
          <w:sz w:val="28"/>
          <w:szCs w:val="28"/>
          <w:lang w:eastAsia="fr-FR"/>
        </w:rPr>
      </w:pPr>
      <w:r w:rsidRPr="008454C5">
        <w:rPr>
          <w:rFonts w:ascii="Times New Roman" w:hAnsi="Times New Roman"/>
          <w:b/>
          <w:color w:val="auto"/>
          <w:sz w:val="28"/>
          <w:szCs w:val="28"/>
          <w:lang w:val="en-GB" w:eastAsia="fr-FR"/>
        </w:rPr>
        <w:t>.1</w:t>
      </w:r>
      <w:r w:rsidRPr="00721303">
        <w:rPr>
          <w:rFonts w:ascii="Times New Roman" w:hAnsi="Times New Roman"/>
          <w:b/>
          <w:color w:val="auto"/>
          <w:sz w:val="28"/>
          <w:szCs w:val="28"/>
          <w:lang w:eastAsia="fr-FR"/>
        </w:rPr>
        <w:t>. Mesures à court terme</w:t>
      </w:r>
    </w:p>
    <w:p w:rsidR="00CA1D8C" w:rsidRPr="00CA1D8C" w:rsidRDefault="00CA1D8C" w:rsidP="00CA1D8C">
      <w:pPr>
        <w:spacing w:after="0" w:line="240" w:lineRule="auto"/>
        <w:jc w:val="both"/>
        <w:rPr>
          <w:rFonts w:ascii="Times New Roman" w:eastAsia="Times New Roman" w:hAnsi="Times New Roman"/>
          <w:sz w:val="28"/>
          <w:szCs w:val="28"/>
          <w:lang w:val="en-GB" w:eastAsia="fr-FR"/>
        </w:rPr>
      </w:pPr>
    </w:p>
    <w:p w:rsidR="005F0735" w:rsidRPr="00CA1D8C" w:rsidRDefault="005F0735" w:rsidP="00CA1D8C">
      <w:pPr>
        <w:pStyle w:val="ListParagraph"/>
        <w:numPr>
          <w:ilvl w:val="0"/>
          <w:numId w:val="34"/>
        </w:numPr>
        <w:spacing w:after="0" w:line="240" w:lineRule="auto"/>
        <w:ind w:left="851" w:hanging="491"/>
        <w:jc w:val="both"/>
        <w:rPr>
          <w:rFonts w:ascii="Times New Roman" w:eastAsia="Times New Roman" w:hAnsi="Times New Roman"/>
          <w:sz w:val="28"/>
          <w:szCs w:val="28"/>
          <w:lang w:val="en-GB" w:eastAsia="fr-FR"/>
        </w:rPr>
      </w:pPr>
      <w:r w:rsidRPr="00CA1D8C">
        <w:rPr>
          <w:rFonts w:ascii="Times New Roman" w:eastAsia="Times New Roman" w:hAnsi="Times New Roman"/>
          <w:sz w:val="28"/>
          <w:szCs w:val="28"/>
          <w:lang w:val="en-GB" w:eastAsia="fr-FR"/>
        </w:rPr>
        <w:t xml:space="preserve">Religious diversity should be </w:t>
      </w:r>
      <w:r w:rsidR="00721303" w:rsidRPr="00CA1D8C">
        <w:rPr>
          <w:rFonts w:ascii="Times New Roman" w:eastAsia="Times New Roman" w:hAnsi="Times New Roman"/>
          <w:sz w:val="28"/>
          <w:szCs w:val="28"/>
          <w:lang w:val="en-GB" w:eastAsia="fr-FR"/>
        </w:rPr>
        <w:t>encouraged;</w:t>
      </w:r>
    </w:p>
    <w:p w:rsidR="005F0735" w:rsidRPr="008454C5"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Politicians should work for the general interest of the nation and not in favour of a particular </w:t>
      </w:r>
      <w:r w:rsidR="00721303" w:rsidRPr="008454C5">
        <w:rPr>
          <w:rFonts w:ascii="Times New Roman" w:eastAsia="Times New Roman" w:hAnsi="Times New Roman"/>
          <w:sz w:val="28"/>
          <w:szCs w:val="28"/>
          <w:lang w:val="en-GB" w:eastAsia="fr-FR"/>
        </w:rPr>
        <w:t>group;</w:t>
      </w:r>
    </w:p>
    <w:p w:rsidR="005F0735" w:rsidRPr="008454C5"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Hate language should be avoided at all cost;</w:t>
      </w:r>
    </w:p>
    <w:p w:rsidR="005F0735" w:rsidRPr="008454C5"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Intercultural exchanges should be </w:t>
      </w:r>
      <w:r w:rsidR="00721303" w:rsidRPr="008454C5">
        <w:rPr>
          <w:rFonts w:ascii="Times New Roman" w:eastAsia="Times New Roman" w:hAnsi="Times New Roman"/>
          <w:sz w:val="28"/>
          <w:szCs w:val="28"/>
          <w:lang w:val="en-GB" w:eastAsia="fr-FR"/>
        </w:rPr>
        <w:t>encouraged;</w:t>
      </w:r>
    </w:p>
    <w:p w:rsidR="005F0735" w:rsidRPr="008454C5"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Posts reserved for </w:t>
      </w:r>
      <w:r w:rsidR="00235F07" w:rsidRPr="008454C5">
        <w:rPr>
          <w:rFonts w:ascii="Times New Roman" w:eastAsia="Times New Roman" w:hAnsi="Times New Roman"/>
          <w:sz w:val="28"/>
          <w:szCs w:val="28"/>
          <w:lang w:val="en-GB" w:eastAsia="fr-FR"/>
        </w:rPr>
        <w:t>Anglophones</w:t>
      </w:r>
      <w:r w:rsidRPr="008454C5">
        <w:rPr>
          <w:rFonts w:ascii="Times New Roman" w:eastAsia="Times New Roman" w:hAnsi="Times New Roman"/>
          <w:sz w:val="28"/>
          <w:szCs w:val="28"/>
          <w:lang w:val="en-GB" w:eastAsia="fr-FR"/>
        </w:rPr>
        <w:t xml:space="preserve"> by origin should not be given to people of Fr</w:t>
      </w:r>
      <w:r w:rsidR="00721303">
        <w:rPr>
          <w:rFonts w:ascii="Times New Roman" w:eastAsia="Times New Roman" w:hAnsi="Times New Roman"/>
          <w:sz w:val="28"/>
          <w:szCs w:val="28"/>
          <w:lang w:val="en-GB" w:eastAsia="fr-FR"/>
        </w:rPr>
        <w:t>ancophone</w:t>
      </w:r>
      <w:r w:rsidRPr="008454C5">
        <w:rPr>
          <w:rFonts w:ascii="Times New Roman" w:eastAsia="Times New Roman" w:hAnsi="Times New Roman"/>
          <w:sz w:val="28"/>
          <w:szCs w:val="28"/>
          <w:lang w:val="en-GB" w:eastAsia="fr-FR"/>
        </w:rPr>
        <w:t xml:space="preserve"> origin who </w:t>
      </w:r>
      <w:r w:rsidR="00721303">
        <w:rPr>
          <w:rFonts w:ascii="Times New Roman" w:eastAsia="Times New Roman" w:hAnsi="Times New Roman"/>
          <w:sz w:val="28"/>
          <w:szCs w:val="28"/>
          <w:lang w:val="en-GB" w:eastAsia="fr-FR"/>
        </w:rPr>
        <w:t>studied</w:t>
      </w:r>
      <w:r w:rsidR="00EC1877" w:rsidRPr="008454C5">
        <w:rPr>
          <w:rFonts w:ascii="Times New Roman" w:eastAsia="Times New Roman" w:hAnsi="Times New Roman"/>
          <w:sz w:val="28"/>
          <w:szCs w:val="28"/>
          <w:lang w:val="en-GB" w:eastAsia="fr-FR"/>
        </w:rPr>
        <w:t xml:space="preserve"> in </w:t>
      </w:r>
      <w:r w:rsidR="00721303" w:rsidRPr="008454C5">
        <w:rPr>
          <w:rFonts w:ascii="Times New Roman" w:eastAsia="Times New Roman" w:hAnsi="Times New Roman"/>
          <w:sz w:val="28"/>
          <w:szCs w:val="28"/>
          <w:lang w:val="en-GB" w:eastAsia="fr-FR"/>
        </w:rPr>
        <w:t>English;</w:t>
      </w:r>
    </w:p>
    <w:p w:rsidR="005F0735" w:rsidRPr="008454C5"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Traditional chiefs should be given a place in the promotion of our culture</w:t>
      </w:r>
      <w:r w:rsidR="00721303">
        <w:rPr>
          <w:rFonts w:ascii="Times New Roman" w:eastAsia="Times New Roman" w:hAnsi="Times New Roman"/>
          <w:sz w:val="28"/>
          <w:szCs w:val="28"/>
          <w:lang w:val="en-GB" w:eastAsia="fr-FR"/>
        </w:rPr>
        <w:t>s since they are the rightful “C</w:t>
      </w:r>
      <w:r w:rsidRPr="008454C5">
        <w:rPr>
          <w:rFonts w:ascii="Times New Roman" w:eastAsia="Times New Roman" w:hAnsi="Times New Roman"/>
          <w:sz w:val="28"/>
          <w:szCs w:val="28"/>
          <w:lang w:val="en-GB" w:eastAsia="fr-FR"/>
        </w:rPr>
        <w:t>hef</w:t>
      </w:r>
      <w:r w:rsidR="00721303">
        <w:rPr>
          <w:rFonts w:ascii="Times New Roman" w:eastAsia="Times New Roman" w:hAnsi="Times New Roman"/>
          <w:sz w:val="28"/>
          <w:szCs w:val="28"/>
          <w:lang w:val="en-GB" w:eastAsia="fr-FR"/>
        </w:rPr>
        <w:t>s de Terre”</w:t>
      </w:r>
      <w:r w:rsidRPr="008454C5">
        <w:rPr>
          <w:rFonts w:ascii="Times New Roman" w:eastAsia="Times New Roman" w:hAnsi="Times New Roman"/>
          <w:sz w:val="28"/>
          <w:szCs w:val="28"/>
          <w:lang w:val="en-GB" w:eastAsia="fr-FR"/>
        </w:rPr>
        <w:t>;</w:t>
      </w:r>
    </w:p>
    <w:p w:rsidR="00721303" w:rsidRDefault="00EC1877"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Media men and women should be e</w:t>
      </w:r>
      <w:r w:rsidR="005F0735" w:rsidRPr="008454C5">
        <w:rPr>
          <w:rFonts w:ascii="Times New Roman" w:eastAsia="Times New Roman" w:hAnsi="Times New Roman"/>
          <w:sz w:val="28"/>
          <w:szCs w:val="28"/>
          <w:lang w:val="en-GB" w:eastAsia="fr-FR"/>
        </w:rPr>
        <w:t>ncourage</w:t>
      </w:r>
      <w:r w:rsidRPr="008454C5">
        <w:rPr>
          <w:rFonts w:ascii="Times New Roman" w:eastAsia="Times New Roman" w:hAnsi="Times New Roman"/>
          <w:sz w:val="28"/>
          <w:szCs w:val="28"/>
          <w:lang w:val="en-GB" w:eastAsia="fr-FR"/>
        </w:rPr>
        <w:t>d</w:t>
      </w:r>
      <w:r w:rsidR="005F0735" w:rsidRPr="008454C5">
        <w:rPr>
          <w:rFonts w:ascii="Times New Roman" w:eastAsia="Times New Roman" w:hAnsi="Times New Roman"/>
          <w:sz w:val="28"/>
          <w:szCs w:val="28"/>
          <w:lang w:val="en-GB" w:eastAsia="fr-FR"/>
        </w:rPr>
        <w:t xml:space="preserve"> to promote cultural diversity. </w:t>
      </w:r>
    </w:p>
    <w:p w:rsidR="00721303"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People should not be stigmatised for coming from a particular region or ethnic group. </w:t>
      </w:r>
    </w:p>
    <w:p w:rsidR="005F0735" w:rsidRPr="008454C5"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 xml:space="preserve">Respect should be given to minority </w:t>
      </w:r>
      <w:r w:rsidR="00721303" w:rsidRPr="008454C5">
        <w:rPr>
          <w:rFonts w:ascii="Times New Roman" w:eastAsia="Times New Roman" w:hAnsi="Times New Roman"/>
          <w:sz w:val="28"/>
          <w:szCs w:val="28"/>
          <w:lang w:val="en-GB" w:eastAsia="fr-FR"/>
        </w:rPr>
        <w:t>cultures;</w:t>
      </w:r>
    </w:p>
    <w:p w:rsidR="005F0735" w:rsidRPr="008454C5" w:rsidRDefault="005F0735" w:rsidP="00CA1D8C">
      <w:pPr>
        <w:numPr>
          <w:ilvl w:val="0"/>
          <w:numId w:val="34"/>
        </w:numPr>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Our religious diversity should be used in bringing Cameroonians together through inter religious </w:t>
      </w:r>
      <w:r w:rsidR="00E2180B">
        <w:rPr>
          <w:rFonts w:ascii="Times New Roman" w:eastAsia="Times New Roman" w:hAnsi="Times New Roman"/>
          <w:sz w:val="28"/>
          <w:szCs w:val="28"/>
          <w:lang w:val="en-GB" w:eastAsia="fr-FR"/>
        </w:rPr>
        <w:t>programme</w:t>
      </w:r>
      <w:r w:rsidR="00721303" w:rsidRPr="008454C5">
        <w:rPr>
          <w:rFonts w:ascii="Times New Roman" w:eastAsia="Times New Roman" w:hAnsi="Times New Roman"/>
          <w:sz w:val="28"/>
          <w:szCs w:val="28"/>
          <w:lang w:val="en-GB" w:eastAsia="fr-FR"/>
        </w:rPr>
        <w:t>s;</w:t>
      </w:r>
    </w:p>
    <w:p w:rsidR="005F0735" w:rsidRPr="008454C5" w:rsidRDefault="005F0735" w:rsidP="00CA1D8C">
      <w:pPr>
        <w:numPr>
          <w:ilvl w:val="0"/>
          <w:numId w:val="34"/>
        </w:numPr>
        <w:tabs>
          <w:tab w:val="left" w:pos="851"/>
        </w:tabs>
        <w:spacing w:after="0" w:line="240" w:lineRule="auto"/>
        <w:ind w:left="851" w:hanging="491"/>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Administrators should be encouraged to stamp out tribalism in the public </w:t>
      </w:r>
      <w:r w:rsidR="00721303" w:rsidRPr="008454C5">
        <w:rPr>
          <w:rFonts w:ascii="Times New Roman" w:eastAsia="Times New Roman" w:hAnsi="Times New Roman"/>
          <w:sz w:val="28"/>
          <w:szCs w:val="28"/>
          <w:lang w:val="en-GB" w:eastAsia="fr-FR"/>
        </w:rPr>
        <w:t>service;</w:t>
      </w:r>
    </w:p>
    <w:p w:rsidR="005F0735" w:rsidRPr="008454C5" w:rsidRDefault="00721303" w:rsidP="00CA1D8C">
      <w:pPr>
        <w:numPr>
          <w:ilvl w:val="0"/>
          <w:numId w:val="34"/>
        </w:numPr>
        <w:tabs>
          <w:tab w:val="left" w:pos="851"/>
        </w:tabs>
        <w:spacing w:after="0" w:line="240" w:lineRule="auto"/>
        <w:ind w:left="851" w:hanging="491"/>
        <w:rPr>
          <w:rFonts w:ascii="Times New Roman" w:eastAsia="Times New Roman" w:hAnsi="Times New Roman"/>
          <w:sz w:val="28"/>
          <w:szCs w:val="28"/>
          <w:lang w:val="en-GB" w:eastAsia="fr-FR"/>
        </w:rPr>
      </w:pPr>
      <w:r>
        <w:rPr>
          <w:rFonts w:ascii="Times New Roman" w:eastAsia="Times New Roman" w:hAnsi="Times New Roman"/>
          <w:sz w:val="28"/>
          <w:szCs w:val="28"/>
          <w:lang w:val="en-GB" w:eastAsia="fr-FR"/>
        </w:rPr>
        <w:t>M</w:t>
      </w:r>
      <w:r w:rsidRPr="008454C5">
        <w:rPr>
          <w:rFonts w:ascii="Times New Roman" w:eastAsia="Times New Roman" w:hAnsi="Times New Roman"/>
          <w:sz w:val="28"/>
          <w:szCs w:val="28"/>
          <w:lang w:val="en-GB" w:eastAsia="fr-FR"/>
        </w:rPr>
        <w:t xml:space="preserve">ulticulturalism </w:t>
      </w:r>
      <w:r>
        <w:rPr>
          <w:rFonts w:ascii="Times New Roman" w:eastAsia="Times New Roman" w:hAnsi="Times New Roman"/>
          <w:sz w:val="28"/>
          <w:szCs w:val="28"/>
          <w:lang w:val="en-GB" w:eastAsia="fr-FR"/>
        </w:rPr>
        <w:t>should be added as a topic of study in t</w:t>
      </w:r>
      <w:r w:rsidR="005F0735" w:rsidRPr="008454C5">
        <w:rPr>
          <w:rFonts w:ascii="Times New Roman" w:eastAsia="Times New Roman" w:hAnsi="Times New Roman"/>
          <w:sz w:val="28"/>
          <w:szCs w:val="28"/>
          <w:lang w:val="en-GB" w:eastAsia="fr-FR"/>
        </w:rPr>
        <w:t xml:space="preserve">he </w:t>
      </w:r>
      <w:r>
        <w:rPr>
          <w:rFonts w:ascii="Times New Roman" w:eastAsia="Times New Roman" w:hAnsi="Times New Roman"/>
          <w:sz w:val="28"/>
          <w:szCs w:val="28"/>
          <w:lang w:val="en-GB" w:eastAsia="fr-FR"/>
        </w:rPr>
        <w:t xml:space="preserve">present </w:t>
      </w:r>
      <w:r w:rsidR="005F0735" w:rsidRPr="008454C5">
        <w:rPr>
          <w:rFonts w:ascii="Times New Roman" w:eastAsia="Times New Roman" w:hAnsi="Times New Roman"/>
          <w:sz w:val="28"/>
          <w:szCs w:val="28"/>
          <w:lang w:val="en-GB" w:eastAsia="fr-FR"/>
        </w:rPr>
        <w:t>curri</w:t>
      </w:r>
      <w:r w:rsidR="00EA699B" w:rsidRPr="008454C5">
        <w:rPr>
          <w:rFonts w:ascii="Times New Roman" w:eastAsia="Times New Roman" w:hAnsi="Times New Roman"/>
          <w:sz w:val="28"/>
          <w:szCs w:val="28"/>
          <w:lang w:val="en-GB" w:eastAsia="fr-FR"/>
        </w:rPr>
        <w:t>cu</w:t>
      </w:r>
      <w:r w:rsidR="005F0735" w:rsidRPr="008454C5">
        <w:rPr>
          <w:rFonts w:ascii="Times New Roman" w:eastAsia="Times New Roman" w:hAnsi="Times New Roman"/>
          <w:sz w:val="28"/>
          <w:szCs w:val="28"/>
          <w:lang w:val="en-GB" w:eastAsia="fr-FR"/>
        </w:rPr>
        <w:t xml:space="preserve">lum of </w:t>
      </w:r>
      <w:r>
        <w:rPr>
          <w:rFonts w:ascii="Times New Roman" w:eastAsia="Times New Roman" w:hAnsi="Times New Roman"/>
          <w:sz w:val="28"/>
          <w:szCs w:val="28"/>
          <w:lang w:val="en-GB" w:eastAsia="fr-FR"/>
        </w:rPr>
        <w:t>the subject called C</w:t>
      </w:r>
      <w:r w:rsidR="005F0735" w:rsidRPr="008454C5">
        <w:rPr>
          <w:rFonts w:ascii="Times New Roman" w:eastAsia="Times New Roman" w:hAnsi="Times New Roman"/>
          <w:sz w:val="28"/>
          <w:szCs w:val="28"/>
          <w:lang w:val="en-GB" w:eastAsia="fr-FR"/>
        </w:rPr>
        <w:t>itizenship;</w:t>
      </w:r>
    </w:p>
    <w:p w:rsidR="005F0735" w:rsidRPr="008454C5" w:rsidRDefault="005F0735" w:rsidP="00CA1D8C">
      <w:pPr>
        <w:numPr>
          <w:ilvl w:val="0"/>
          <w:numId w:val="34"/>
        </w:numPr>
        <w:tabs>
          <w:tab w:val="left" w:pos="851"/>
        </w:tabs>
        <w:spacing w:after="0" w:line="240" w:lineRule="auto"/>
        <w:ind w:left="851" w:hanging="491"/>
        <w:rPr>
          <w:rFonts w:ascii="Times New Roman" w:eastAsia="Times New Roman" w:hAnsi="Times New Roman"/>
          <w:sz w:val="28"/>
          <w:szCs w:val="28"/>
          <w:lang w:eastAsia="fr-FR"/>
        </w:rPr>
      </w:pPr>
      <w:r w:rsidRPr="003F324B">
        <w:rPr>
          <w:rFonts w:ascii="Times New Roman" w:eastAsia="Times New Roman" w:hAnsi="Times New Roman"/>
          <w:sz w:val="28"/>
          <w:szCs w:val="28"/>
          <w:lang w:eastAsia="fr-FR"/>
        </w:rPr>
        <w:t xml:space="preserve"> </w:t>
      </w:r>
      <w:r w:rsidRPr="008454C5">
        <w:rPr>
          <w:rFonts w:ascii="Times New Roman" w:eastAsia="Times New Roman" w:hAnsi="Times New Roman"/>
          <w:sz w:val="28"/>
          <w:szCs w:val="28"/>
          <w:lang w:eastAsia="fr-FR"/>
        </w:rPr>
        <w:t>Il faudrait réfléchir sur une r</w:t>
      </w:r>
      <w:r w:rsidR="003F324B">
        <w:rPr>
          <w:rFonts w:ascii="Times New Roman" w:eastAsia="Times New Roman" w:hAnsi="Times New Roman"/>
          <w:sz w:val="28"/>
          <w:szCs w:val="28"/>
          <w:lang w:eastAsia="fr-FR"/>
        </w:rPr>
        <w:t>é</w:t>
      </w:r>
      <w:r w:rsidRPr="008454C5">
        <w:rPr>
          <w:rFonts w:ascii="Times New Roman" w:eastAsia="Times New Roman" w:hAnsi="Times New Roman"/>
          <w:sz w:val="28"/>
          <w:szCs w:val="28"/>
          <w:lang w:eastAsia="fr-FR"/>
        </w:rPr>
        <w:t>glementation devant gérer les relations interreligieuses</w:t>
      </w:r>
      <w:r w:rsidR="00071CE4" w:rsidRPr="008454C5">
        <w:rPr>
          <w:rFonts w:ascii="Times New Roman" w:eastAsia="Times New Roman" w:hAnsi="Times New Roman"/>
          <w:sz w:val="28"/>
          <w:szCs w:val="28"/>
          <w:lang w:eastAsia="fr-FR"/>
        </w:rPr>
        <w:t> ;</w:t>
      </w:r>
    </w:p>
    <w:p w:rsidR="00071CE4" w:rsidRPr="008454C5" w:rsidRDefault="00071CE4" w:rsidP="00CA1D8C">
      <w:pPr>
        <w:pStyle w:val="ListParagraph"/>
        <w:numPr>
          <w:ilvl w:val="0"/>
          <w:numId w:val="34"/>
        </w:numPr>
        <w:spacing w:after="160" w:line="259" w:lineRule="auto"/>
        <w:ind w:left="851" w:hanging="491"/>
        <w:jc w:val="lowKashida"/>
        <w:rPr>
          <w:rFonts w:ascii="Times New Roman" w:hAnsi="Times New Roman"/>
          <w:sz w:val="28"/>
          <w:szCs w:val="28"/>
          <w:lang w:val="en-US"/>
        </w:rPr>
      </w:pPr>
      <w:r w:rsidRPr="008454C5">
        <w:rPr>
          <w:rFonts w:ascii="Times New Roman" w:hAnsi="Times New Roman"/>
          <w:sz w:val="28"/>
          <w:szCs w:val="28"/>
          <w:lang w:val="en-US"/>
        </w:rPr>
        <w:t xml:space="preserve">The commission reiterates the recognition, </w:t>
      </w:r>
      <w:r w:rsidRPr="008454C5">
        <w:rPr>
          <w:rFonts w:ascii="Times New Roman" w:eastAsia="Times New Roman" w:hAnsi="Times New Roman"/>
          <w:bCs/>
          <w:kern w:val="36"/>
          <w:sz w:val="28"/>
          <w:szCs w:val="28"/>
          <w:lang w:val="en-US"/>
        </w:rPr>
        <w:t>acceptance, maintenance and promotion of cultural diversity and different cultural identities as valuable treasures and a fundamental principle for national develop</w:t>
      </w:r>
      <w:r w:rsidRPr="008454C5">
        <w:rPr>
          <w:rFonts w:ascii="Times New Roman" w:hAnsi="Times New Roman"/>
          <w:sz w:val="28"/>
          <w:szCs w:val="28"/>
          <w:lang w:val="en-US"/>
        </w:rPr>
        <w:t>ment.</w:t>
      </w:r>
    </w:p>
    <w:p w:rsidR="00071CE4" w:rsidRPr="008454C5" w:rsidRDefault="00071CE4" w:rsidP="00CA1D8C">
      <w:pPr>
        <w:pStyle w:val="ListParagraph"/>
        <w:numPr>
          <w:ilvl w:val="0"/>
          <w:numId w:val="34"/>
        </w:numPr>
        <w:spacing w:after="160" w:line="259" w:lineRule="auto"/>
        <w:ind w:left="851" w:hanging="491"/>
        <w:jc w:val="lowKashida"/>
        <w:rPr>
          <w:rFonts w:ascii="Times New Roman" w:hAnsi="Times New Roman"/>
          <w:sz w:val="28"/>
          <w:szCs w:val="28"/>
          <w:lang w:val="en-US"/>
        </w:rPr>
      </w:pPr>
      <w:r w:rsidRPr="008454C5">
        <w:rPr>
          <w:rFonts w:ascii="Times New Roman" w:hAnsi="Times New Roman"/>
          <w:sz w:val="28"/>
          <w:szCs w:val="28"/>
          <w:lang w:val="en-US"/>
        </w:rPr>
        <w:t>The commission recommends that principles of</w:t>
      </w:r>
      <w:r w:rsidRPr="008454C5">
        <w:rPr>
          <w:rFonts w:ascii="Times New Roman" w:hAnsi="Times New Roman"/>
          <w:b/>
          <w:bCs/>
          <w:sz w:val="28"/>
          <w:szCs w:val="28"/>
          <w:lang w:val="en-US"/>
        </w:rPr>
        <w:t xml:space="preserve"> social </w:t>
      </w:r>
      <w:r w:rsidR="00D743E7" w:rsidRPr="008454C5">
        <w:rPr>
          <w:rFonts w:ascii="Times New Roman" w:hAnsi="Times New Roman"/>
          <w:b/>
          <w:bCs/>
          <w:sz w:val="28"/>
          <w:szCs w:val="28"/>
          <w:lang w:val="en-US"/>
        </w:rPr>
        <w:t xml:space="preserve">dialogue </w:t>
      </w:r>
      <w:r w:rsidR="00D743E7">
        <w:rPr>
          <w:rFonts w:ascii="Times New Roman" w:hAnsi="Times New Roman"/>
          <w:b/>
          <w:bCs/>
          <w:sz w:val="28"/>
          <w:szCs w:val="28"/>
          <w:lang w:val="en-US"/>
        </w:rPr>
        <w:t>for</w:t>
      </w:r>
      <w:r w:rsidR="00FB345B">
        <w:rPr>
          <w:rFonts w:ascii="Times New Roman" w:hAnsi="Times New Roman"/>
          <w:b/>
          <w:bCs/>
          <w:sz w:val="28"/>
          <w:szCs w:val="28"/>
          <w:lang w:val="en-US"/>
        </w:rPr>
        <w:t xml:space="preserve"> social cohesion and living-</w:t>
      </w:r>
      <w:r w:rsidRPr="008454C5">
        <w:rPr>
          <w:rFonts w:ascii="Times New Roman" w:hAnsi="Times New Roman"/>
          <w:b/>
          <w:bCs/>
          <w:sz w:val="28"/>
          <w:szCs w:val="28"/>
          <w:lang w:val="en-US"/>
        </w:rPr>
        <w:t xml:space="preserve">together </w:t>
      </w:r>
      <w:r w:rsidRPr="008454C5">
        <w:rPr>
          <w:rFonts w:ascii="Times New Roman" w:hAnsi="Times New Roman"/>
          <w:sz w:val="28"/>
          <w:szCs w:val="28"/>
          <w:lang w:val="en-US"/>
        </w:rPr>
        <w:t xml:space="preserve">should be developed, codified and made available for appropriation, particularly in </w:t>
      </w:r>
      <w:r w:rsidR="00D743E7" w:rsidRPr="008454C5">
        <w:rPr>
          <w:rFonts w:ascii="Times New Roman" w:hAnsi="Times New Roman"/>
          <w:sz w:val="28"/>
          <w:szCs w:val="28"/>
          <w:lang w:val="en-US"/>
        </w:rPr>
        <w:t>schools, institutions, ethno</w:t>
      </w:r>
      <w:r w:rsidRPr="008454C5">
        <w:rPr>
          <w:rFonts w:ascii="Times New Roman" w:hAnsi="Times New Roman"/>
          <w:sz w:val="28"/>
          <w:szCs w:val="28"/>
          <w:lang w:val="en-US"/>
        </w:rPr>
        <w:t xml:space="preserve">-cultural </w:t>
      </w:r>
      <w:r w:rsidR="00D743E7" w:rsidRPr="008454C5">
        <w:rPr>
          <w:rFonts w:ascii="Times New Roman" w:hAnsi="Times New Roman"/>
          <w:sz w:val="28"/>
          <w:szCs w:val="28"/>
          <w:lang w:val="en-US"/>
        </w:rPr>
        <w:t>communities and</w:t>
      </w:r>
      <w:r w:rsidRPr="008454C5">
        <w:rPr>
          <w:rFonts w:ascii="Times New Roman" w:hAnsi="Times New Roman"/>
          <w:sz w:val="28"/>
          <w:szCs w:val="28"/>
          <w:lang w:val="en-US"/>
        </w:rPr>
        <w:t xml:space="preserve"> by all stake-holders in the national community.</w:t>
      </w:r>
    </w:p>
    <w:p w:rsidR="00071CE4" w:rsidRPr="008454C5" w:rsidRDefault="00071CE4" w:rsidP="00CA1D8C">
      <w:pPr>
        <w:pStyle w:val="ListParagraph"/>
        <w:numPr>
          <w:ilvl w:val="0"/>
          <w:numId w:val="34"/>
        </w:numPr>
        <w:spacing w:after="160" w:line="259" w:lineRule="auto"/>
        <w:ind w:left="851" w:hanging="491"/>
        <w:jc w:val="lowKashida"/>
        <w:rPr>
          <w:rFonts w:ascii="Times New Roman" w:hAnsi="Times New Roman"/>
          <w:sz w:val="28"/>
          <w:szCs w:val="28"/>
          <w:lang w:val="en-US"/>
        </w:rPr>
      </w:pPr>
      <w:r w:rsidRPr="008454C5">
        <w:rPr>
          <w:rFonts w:ascii="Times New Roman" w:hAnsi="Times New Roman"/>
          <w:sz w:val="28"/>
          <w:szCs w:val="28"/>
          <w:lang w:val="en-US"/>
        </w:rPr>
        <w:t xml:space="preserve"> An </w:t>
      </w:r>
      <w:r w:rsidR="00FB345B">
        <w:rPr>
          <w:rFonts w:ascii="Times New Roman" w:hAnsi="Times New Roman"/>
          <w:b/>
          <w:bCs/>
          <w:sz w:val="28"/>
          <w:szCs w:val="28"/>
          <w:lang w:val="en-US"/>
        </w:rPr>
        <w:t>Inter-</w:t>
      </w:r>
      <w:r w:rsidRPr="008454C5">
        <w:rPr>
          <w:rFonts w:ascii="Times New Roman" w:hAnsi="Times New Roman"/>
          <w:b/>
          <w:bCs/>
          <w:sz w:val="28"/>
          <w:szCs w:val="28"/>
          <w:lang w:val="en-US"/>
        </w:rPr>
        <w:t xml:space="preserve">Cultural Dialogue Commission </w:t>
      </w:r>
      <w:r w:rsidRPr="008454C5">
        <w:rPr>
          <w:rFonts w:ascii="Times New Roman" w:hAnsi="Times New Roman"/>
          <w:sz w:val="28"/>
          <w:szCs w:val="28"/>
          <w:lang w:val="en-US"/>
        </w:rPr>
        <w:t xml:space="preserve">should be created with specific terms of reference for the implementation of </w:t>
      </w:r>
      <w:r w:rsidRPr="008454C5">
        <w:rPr>
          <w:rFonts w:ascii="Times New Roman" w:hAnsi="Times New Roman"/>
          <w:i/>
          <w:iCs/>
          <w:sz w:val="28"/>
          <w:szCs w:val="28"/>
          <w:lang w:val="en-US"/>
        </w:rPr>
        <w:t>social-dialogue</w:t>
      </w:r>
      <w:r w:rsidRPr="008454C5">
        <w:rPr>
          <w:rFonts w:ascii="Times New Roman" w:hAnsi="Times New Roman"/>
          <w:sz w:val="28"/>
          <w:szCs w:val="28"/>
          <w:lang w:val="en-US"/>
        </w:rPr>
        <w:t xml:space="preserve"> and </w:t>
      </w:r>
      <w:r w:rsidRPr="008454C5">
        <w:rPr>
          <w:rFonts w:ascii="Times New Roman" w:hAnsi="Times New Roman"/>
          <w:i/>
          <w:iCs/>
          <w:sz w:val="28"/>
          <w:szCs w:val="28"/>
          <w:lang w:val="en-US"/>
        </w:rPr>
        <w:t>bridge-buildin</w:t>
      </w:r>
      <w:r w:rsidRPr="008454C5">
        <w:rPr>
          <w:rFonts w:ascii="Times New Roman" w:hAnsi="Times New Roman"/>
          <w:sz w:val="28"/>
          <w:szCs w:val="28"/>
          <w:lang w:val="en-US"/>
        </w:rPr>
        <w:t xml:space="preserve">g of tolerance, understanding and partnerships among the various ethno-linguistic and ethno-cultural communities to ensure permanent social cohesion. (This can be a Committee of the National Commission for the Promotion of Bilingualism and Multiculturalism) </w:t>
      </w:r>
    </w:p>
    <w:p w:rsidR="00071CE4" w:rsidRPr="008454C5" w:rsidRDefault="00071CE4" w:rsidP="00CA1D8C">
      <w:pPr>
        <w:pStyle w:val="ListParagraph"/>
        <w:numPr>
          <w:ilvl w:val="0"/>
          <w:numId w:val="34"/>
        </w:numPr>
        <w:ind w:left="851" w:hanging="491"/>
        <w:jc w:val="lowKashida"/>
        <w:rPr>
          <w:rFonts w:ascii="Times New Roman" w:hAnsi="Times New Roman"/>
          <w:sz w:val="28"/>
          <w:szCs w:val="28"/>
          <w:lang w:val="en-US"/>
        </w:rPr>
      </w:pPr>
      <w:r w:rsidRPr="008454C5">
        <w:rPr>
          <w:rFonts w:ascii="Times New Roman" w:hAnsi="Times New Roman"/>
          <w:sz w:val="28"/>
          <w:szCs w:val="28"/>
          <w:lang w:val="en-US"/>
        </w:rPr>
        <w:t>There is a need for</w:t>
      </w:r>
      <w:r w:rsidRPr="008454C5">
        <w:rPr>
          <w:rFonts w:ascii="Times New Roman" w:hAnsi="Times New Roman"/>
          <w:b/>
          <w:bCs/>
          <w:sz w:val="28"/>
          <w:szCs w:val="28"/>
          <w:lang w:val="en-US"/>
        </w:rPr>
        <w:t xml:space="preserve"> a comprehensive formal language policy</w:t>
      </w:r>
      <w:r w:rsidRPr="008454C5">
        <w:rPr>
          <w:rFonts w:ascii="Times New Roman" w:hAnsi="Times New Roman"/>
          <w:sz w:val="28"/>
          <w:szCs w:val="28"/>
          <w:lang w:val="en-US"/>
        </w:rPr>
        <w:t xml:space="preserve"> that takes into consideration all </w:t>
      </w:r>
      <w:r w:rsidR="00FB345B">
        <w:rPr>
          <w:rFonts w:ascii="Times New Roman" w:hAnsi="Times New Roman"/>
          <w:sz w:val="28"/>
          <w:szCs w:val="28"/>
          <w:lang w:val="en-US"/>
        </w:rPr>
        <w:t xml:space="preserve">the </w:t>
      </w:r>
      <w:r w:rsidRPr="008454C5">
        <w:rPr>
          <w:rFonts w:ascii="Times New Roman" w:hAnsi="Times New Roman"/>
          <w:sz w:val="28"/>
          <w:szCs w:val="28"/>
          <w:lang w:val="en-US"/>
        </w:rPr>
        <w:t>needs of language use for national language development such as language of education, administration, regional and local authority, language of the courts and the hospitals, etc.</w:t>
      </w:r>
    </w:p>
    <w:p w:rsidR="00071CE4" w:rsidRPr="008454C5" w:rsidRDefault="00071CE4" w:rsidP="00CA1D8C">
      <w:pPr>
        <w:pStyle w:val="ListParagraph"/>
        <w:numPr>
          <w:ilvl w:val="0"/>
          <w:numId w:val="34"/>
        </w:numPr>
        <w:ind w:left="851" w:hanging="491"/>
        <w:jc w:val="lowKashida"/>
        <w:rPr>
          <w:rFonts w:ascii="Times New Roman" w:hAnsi="Times New Roman"/>
          <w:sz w:val="28"/>
          <w:szCs w:val="28"/>
          <w:lang w:val="en-US"/>
        </w:rPr>
      </w:pPr>
      <w:r w:rsidRPr="008454C5">
        <w:rPr>
          <w:rFonts w:ascii="Times New Roman" w:hAnsi="Times New Roman"/>
          <w:sz w:val="28"/>
          <w:szCs w:val="28"/>
          <w:lang w:val="en-US"/>
        </w:rPr>
        <w:t xml:space="preserve">To bridge the gap between the constitutional provision </w:t>
      </w:r>
      <w:r w:rsidR="00FB345B">
        <w:rPr>
          <w:rFonts w:ascii="Times New Roman" w:hAnsi="Times New Roman"/>
          <w:sz w:val="28"/>
          <w:szCs w:val="28"/>
          <w:lang w:val="en-US"/>
        </w:rPr>
        <w:t>of English-</w:t>
      </w:r>
      <w:r w:rsidRPr="008454C5">
        <w:rPr>
          <w:rFonts w:ascii="Times New Roman" w:hAnsi="Times New Roman"/>
          <w:sz w:val="28"/>
          <w:szCs w:val="28"/>
          <w:lang w:val="en-US"/>
        </w:rPr>
        <w:t xml:space="preserve">French Bilingualism and lack of effective implementation, English and French should be taught along with national languages from the nursery school through the primary school to the Secondary school in accordance the UNESCO driven principle of </w:t>
      </w:r>
      <w:r w:rsidR="00FB345B">
        <w:rPr>
          <w:rFonts w:ascii="Times New Roman" w:hAnsi="Times New Roman"/>
          <w:b/>
          <w:bCs/>
          <w:sz w:val="28"/>
          <w:szCs w:val="28"/>
          <w:lang w:val="en-US"/>
        </w:rPr>
        <w:t xml:space="preserve">Mother tongue-based </w:t>
      </w:r>
      <w:r w:rsidRPr="008454C5">
        <w:rPr>
          <w:rFonts w:ascii="Times New Roman" w:hAnsi="Times New Roman"/>
          <w:b/>
          <w:bCs/>
          <w:sz w:val="28"/>
          <w:szCs w:val="28"/>
          <w:lang w:val="en-US"/>
        </w:rPr>
        <w:t xml:space="preserve">Bilingual/ Multilingual Education </w:t>
      </w:r>
      <w:r w:rsidRPr="00FB345B">
        <w:rPr>
          <w:rFonts w:ascii="Times New Roman" w:hAnsi="Times New Roman"/>
          <w:bCs/>
          <w:sz w:val="28"/>
          <w:szCs w:val="28"/>
          <w:lang w:val="en-US"/>
        </w:rPr>
        <w:t>a</w:t>
      </w:r>
      <w:r w:rsidRPr="008454C5">
        <w:rPr>
          <w:rFonts w:ascii="Times New Roman" w:hAnsi="Times New Roman"/>
          <w:sz w:val="28"/>
          <w:szCs w:val="28"/>
          <w:lang w:val="en-US"/>
        </w:rPr>
        <w:t>dopted by the African Union and its member states</w:t>
      </w:r>
      <w:r w:rsidR="006E71B4" w:rsidRPr="008454C5">
        <w:rPr>
          <w:rFonts w:ascii="Times New Roman" w:hAnsi="Times New Roman"/>
          <w:sz w:val="28"/>
          <w:szCs w:val="28"/>
          <w:lang w:val="en-US"/>
        </w:rPr>
        <w:t xml:space="preserve">. </w:t>
      </w:r>
      <w:r w:rsidRPr="008454C5">
        <w:rPr>
          <w:rFonts w:ascii="Times New Roman" w:hAnsi="Times New Roman"/>
          <w:sz w:val="28"/>
          <w:szCs w:val="28"/>
          <w:lang w:val="en-US"/>
        </w:rPr>
        <w:t>(This is the principle by which children start education in the mother tongue and add the two official languages sequentially with</w:t>
      </w:r>
      <w:r w:rsidRPr="008454C5">
        <w:rPr>
          <w:rFonts w:ascii="Times New Roman" w:hAnsi="Times New Roman"/>
          <w:b/>
          <w:bCs/>
          <w:sz w:val="28"/>
          <w:szCs w:val="28"/>
          <w:lang w:val="en-US"/>
        </w:rPr>
        <w:t xml:space="preserve"> the appropriate methodology t</w:t>
      </w:r>
      <w:r w:rsidRPr="008454C5">
        <w:rPr>
          <w:rFonts w:ascii="Times New Roman" w:hAnsi="Times New Roman"/>
          <w:sz w:val="28"/>
          <w:szCs w:val="28"/>
          <w:lang w:val="en-US"/>
        </w:rPr>
        <w:t xml:space="preserve">o be adopted and adapted. The principle ensures that all children are grounded in a national language and the official languages while acquiring relevant disciplinary knowledge). </w:t>
      </w:r>
    </w:p>
    <w:p w:rsidR="005F0735" w:rsidRPr="00526FC9" w:rsidRDefault="005F0735" w:rsidP="005F0735">
      <w:pPr>
        <w:pStyle w:val="Heading4"/>
        <w:numPr>
          <w:ilvl w:val="2"/>
          <w:numId w:val="19"/>
        </w:numPr>
        <w:rPr>
          <w:rFonts w:ascii="Times New Roman" w:hAnsi="Times New Roman"/>
          <w:b/>
          <w:color w:val="auto"/>
          <w:sz w:val="28"/>
          <w:szCs w:val="28"/>
          <w:lang w:eastAsia="fr-FR"/>
        </w:rPr>
      </w:pPr>
      <w:r w:rsidRPr="00526FC9">
        <w:rPr>
          <w:rFonts w:ascii="Times New Roman" w:hAnsi="Times New Roman"/>
          <w:b/>
          <w:color w:val="auto"/>
          <w:sz w:val="28"/>
          <w:szCs w:val="28"/>
          <w:lang w:eastAsia="fr-FR"/>
        </w:rPr>
        <w:t>Mesures à moyen terme</w:t>
      </w:r>
    </w:p>
    <w:p w:rsidR="005F0735" w:rsidRPr="008454C5" w:rsidRDefault="005F0735" w:rsidP="005F0735">
      <w:pPr>
        <w:spacing w:after="0" w:line="240" w:lineRule="auto"/>
        <w:ind w:left="720"/>
        <w:rPr>
          <w:rFonts w:ascii="Times New Roman" w:eastAsia="Times New Roman" w:hAnsi="Times New Roman"/>
          <w:b/>
          <w:bCs/>
          <w:sz w:val="28"/>
          <w:szCs w:val="28"/>
          <w:lang w:eastAsia="fr-FR"/>
        </w:rPr>
      </w:pPr>
    </w:p>
    <w:p w:rsidR="005F0735" w:rsidRPr="008454C5" w:rsidRDefault="005F0735" w:rsidP="006C1C18">
      <w:pPr>
        <w:numPr>
          <w:ilvl w:val="0"/>
          <w:numId w:val="15"/>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Multiculturalism should be taught in primary and secondary schools and should be made a subject in the GCE and </w:t>
      </w:r>
      <w:r w:rsidR="00CA1D8C" w:rsidRPr="008454C5">
        <w:rPr>
          <w:rFonts w:ascii="Times New Roman" w:eastAsia="Times New Roman" w:hAnsi="Times New Roman"/>
          <w:sz w:val="28"/>
          <w:szCs w:val="28"/>
          <w:lang w:val="en-GB" w:eastAsia="fr-FR"/>
        </w:rPr>
        <w:t>Baccalaureate</w:t>
      </w:r>
      <w:r w:rsidRPr="008454C5">
        <w:rPr>
          <w:rFonts w:ascii="Times New Roman" w:eastAsia="Times New Roman" w:hAnsi="Times New Roman"/>
          <w:sz w:val="28"/>
          <w:szCs w:val="28"/>
          <w:lang w:val="en-GB" w:eastAsia="fr-FR"/>
        </w:rPr>
        <w:t>;</w:t>
      </w:r>
    </w:p>
    <w:p w:rsidR="005F0735" w:rsidRPr="008454C5" w:rsidRDefault="005F0735" w:rsidP="005F0735">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Institute a law or </w:t>
      </w:r>
      <w:r w:rsidR="00E2180B">
        <w:rPr>
          <w:rFonts w:ascii="Times New Roman" w:eastAsia="Times New Roman" w:hAnsi="Times New Roman"/>
          <w:sz w:val="28"/>
          <w:szCs w:val="28"/>
          <w:lang w:val="en-GB" w:eastAsia="fr-FR"/>
        </w:rPr>
        <w:t>programme</w:t>
      </w:r>
      <w:r w:rsidRPr="008454C5">
        <w:rPr>
          <w:rFonts w:ascii="Times New Roman" w:eastAsia="Times New Roman" w:hAnsi="Times New Roman"/>
          <w:sz w:val="28"/>
          <w:szCs w:val="28"/>
          <w:lang w:val="en-GB" w:eastAsia="fr-FR"/>
        </w:rPr>
        <w:t xml:space="preserve"> where state workers should be posted out of their region of origin for some </w:t>
      </w:r>
      <w:r w:rsidR="00CA1D8C" w:rsidRPr="008454C5">
        <w:rPr>
          <w:rFonts w:ascii="Times New Roman" w:eastAsia="Times New Roman" w:hAnsi="Times New Roman"/>
          <w:sz w:val="28"/>
          <w:szCs w:val="28"/>
          <w:lang w:val="en-GB" w:eastAsia="fr-FR"/>
        </w:rPr>
        <w:t>time;</w:t>
      </w:r>
    </w:p>
    <w:p w:rsidR="005F0735" w:rsidRPr="008454C5" w:rsidRDefault="005F0735" w:rsidP="00B94C95">
      <w:pPr>
        <w:numPr>
          <w:ilvl w:val="0"/>
          <w:numId w:val="15"/>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English language t</w:t>
      </w:r>
      <w:r w:rsidR="00CA1D8C">
        <w:rPr>
          <w:rFonts w:ascii="Times New Roman" w:eastAsia="Times New Roman" w:hAnsi="Times New Roman"/>
          <w:sz w:val="28"/>
          <w:szCs w:val="28"/>
          <w:lang w:val="en-GB" w:eastAsia="fr-FR"/>
        </w:rPr>
        <w:t>eachers from the French-</w:t>
      </w:r>
      <w:r w:rsidR="0071602A" w:rsidRPr="008454C5">
        <w:rPr>
          <w:rFonts w:ascii="Times New Roman" w:eastAsia="Times New Roman" w:hAnsi="Times New Roman"/>
          <w:sz w:val="28"/>
          <w:szCs w:val="28"/>
          <w:lang w:val="en-GB" w:eastAsia="fr-FR"/>
        </w:rPr>
        <w:t xml:space="preserve">speaking Regions </w:t>
      </w:r>
      <w:r w:rsidRPr="008454C5">
        <w:rPr>
          <w:rFonts w:ascii="Times New Roman" w:eastAsia="Times New Roman" w:hAnsi="Times New Roman"/>
          <w:sz w:val="28"/>
          <w:szCs w:val="28"/>
          <w:lang w:val="en-GB" w:eastAsia="fr-FR"/>
        </w:rPr>
        <w:t xml:space="preserve">should be posted to spend some time in the Anglophone speaking </w:t>
      </w:r>
      <w:r w:rsidR="0071602A" w:rsidRPr="008454C5">
        <w:rPr>
          <w:rFonts w:ascii="Times New Roman" w:eastAsia="Times New Roman" w:hAnsi="Times New Roman"/>
          <w:sz w:val="28"/>
          <w:szCs w:val="28"/>
          <w:lang w:val="en-GB" w:eastAsia="fr-FR"/>
        </w:rPr>
        <w:t xml:space="preserve">Regions </w:t>
      </w:r>
      <w:r w:rsidRPr="008454C5">
        <w:rPr>
          <w:rFonts w:ascii="Times New Roman" w:eastAsia="Times New Roman" w:hAnsi="Times New Roman"/>
          <w:sz w:val="28"/>
          <w:szCs w:val="28"/>
          <w:lang w:val="en-GB" w:eastAsia="fr-FR"/>
        </w:rPr>
        <w:t xml:space="preserve">because the teaching of </w:t>
      </w:r>
      <w:r w:rsidR="00D67084" w:rsidRPr="008454C5">
        <w:rPr>
          <w:rFonts w:ascii="Times New Roman" w:eastAsia="Times New Roman" w:hAnsi="Times New Roman"/>
          <w:sz w:val="28"/>
          <w:szCs w:val="28"/>
          <w:lang w:val="en-GB" w:eastAsia="fr-FR"/>
        </w:rPr>
        <w:lastRenderedPageBreak/>
        <w:t xml:space="preserve">language </w:t>
      </w:r>
      <w:r w:rsidRPr="008454C5">
        <w:rPr>
          <w:rFonts w:ascii="Times New Roman" w:eastAsia="Times New Roman" w:hAnsi="Times New Roman"/>
          <w:sz w:val="28"/>
          <w:szCs w:val="28"/>
          <w:lang w:val="en-GB" w:eastAsia="fr-FR"/>
        </w:rPr>
        <w:t xml:space="preserve">is also part of </w:t>
      </w:r>
      <w:r w:rsidR="00CA1D8C">
        <w:rPr>
          <w:rFonts w:ascii="Times New Roman" w:eastAsia="Times New Roman" w:hAnsi="Times New Roman"/>
          <w:sz w:val="28"/>
          <w:szCs w:val="28"/>
          <w:lang w:val="en-GB" w:eastAsia="fr-FR"/>
        </w:rPr>
        <w:t xml:space="preserve">the </w:t>
      </w:r>
      <w:r w:rsidRPr="008454C5">
        <w:rPr>
          <w:rFonts w:ascii="Times New Roman" w:eastAsia="Times New Roman" w:hAnsi="Times New Roman"/>
          <w:sz w:val="28"/>
          <w:szCs w:val="28"/>
          <w:lang w:val="en-GB" w:eastAsia="fr-FR"/>
        </w:rPr>
        <w:t xml:space="preserve">culture of the </w:t>
      </w:r>
      <w:r w:rsidR="00CA1D8C">
        <w:rPr>
          <w:rFonts w:ascii="Times New Roman" w:eastAsia="Times New Roman" w:hAnsi="Times New Roman"/>
          <w:sz w:val="28"/>
          <w:szCs w:val="28"/>
          <w:lang w:val="en-GB" w:eastAsia="fr-FR"/>
        </w:rPr>
        <w:t>people. The same holds true for teachers of the French language</w:t>
      </w:r>
      <w:r w:rsidR="00D555A3">
        <w:rPr>
          <w:rFonts w:ascii="Times New Roman" w:eastAsia="Times New Roman" w:hAnsi="Times New Roman"/>
          <w:sz w:val="28"/>
          <w:szCs w:val="28"/>
          <w:lang w:val="en-GB" w:eastAsia="fr-FR"/>
        </w:rPr>
        <w:t xml:space="preserve"> from English-speaking regions; </w:t>
      </w:r>
    </w:p>
    <w:p w:rsidR="005F0735" w:rsidRPr="008454C5" w:rsidRDefault="005F0735" w:rsidP="005F0735">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Intercultural marriages should be </w:t>
      </w:r>
      <w:r w:rsidR="00CA1D8C" w:rsidRPr="008454C5">
        <w:rPr>
          <w:rFonts w:ascii="Times New Roman" w:eastAsia="Times New Roman" w:hAnsi="Times New Roman"/>
          <w:sz w:val="28"/>
          <w:szCs w:val="28"/>
          <w:lang w:val="en-GB" w:eastAsia="fr-FR"/>
        </w:rPr>
        <w:t>encouraged;</w:t>
      </w:r>
    </w:p>
    <w:p w:rsidR="005F0735" w:rsidRPr="008454C5" w:rsidRDefault="005F0735" w:rsidP="00D67084">
      <w:pPr>
        <w:numPr>
          <w:ilvl w:val="0"/>
          <w:numId w:val="15"/>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Pidgin English news should be included in CRTV and other radio stations </w:t>
      </w:r>
      <w:r w:rsidR="00E2180B">
        <w:rPr>
          <w:rFonts w:ascii="Times New Roman" w:eastAsia="Times New Roman" w:hAnsi="Times New Roman"/>
          <w:sz w:val="28"/>
          <w:szCs w:val="28"/>
          <w:lang w:val="en-GB" w:eastAsia="fr-FR"/>
        </w:rPr>
        <w:t>programme</w:t>
      </w:r>
      <w:r w:rsidR="00D67084" w:rsidRPr="008454C5">
        <w:rPr>
          <w:rFonts w:ascii="Times New Roman" w:eastAsia="Times New Roman" w:hAnsi="Times New Roman"/>
          <w:sz w:val="28"/>
          <w:szCs w:val="28"/>
          <w:lang w:val="en-GB" w:eastAsia="fr-FR"/>
        </w:rPr>
        <w:t>s</w:t>
      </w:r>
      <w:r w:rsidRPr="008454C5">
        <w:rPr>
          <w:rFonts w:ascii="Times New Roman" w:eastAsia="Times New Roman" w:hAnsi="Times New Roman"/>
          <w:sz w:val="28"/>
          <w:szCs w:val="28"/>
          <w:lang w:val="en-GB" w:eastAsia="fr-FR"/>
        </w:rPr>
        <w:t>;</w:t>
      </w:r>
    </w:p>
    <w:p w:rsidR="005F0735" w:rsidRPr="008454C5" w:rsidRDefault="005F0735" w:rsidP="005F0735">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The </w:t>
      </w:r>
      <w:r w:rsidR="00881FD6" w:rsidRPr="008454C5">
        <w:rPr>
          <w:rFonts w:ascii="Times New Roman" w:eastAsia="Times New Roman" w:hAnsi="Times New Roman"/>
          <w:sz w:val="28"/>
          <w:szCs w:val="28"/>
          <w:lang w:val="en-GB" w:eastAsia="fr-FR"/>
        </w:rPr>
        <w:t>government should</w:t>
      </w:r>
      <w:r w:rsidRPr="008454C5">
        <w:rPr>
          <w:rFonts w:ascii="Times New Roman" w:eastAsia="Times New Roman" w:hAnsi="Times New Roman"/>
          <w:sz w:val="28"/>
          <w:szCs w:val="28"/>
          <w:lang w:val="en-GB" w:eastAsia="fr-FR"/>
        </w:rPr>
        <w:t xml:space="preserve"> create a ministry </w:t>
      </w:r>
      <w:r w:rsidR="00881FD6" w:rsidRPr="008454C5">
        <w:rPr>
          <w:rFonts w:ascii="Times New Roman" w:eastAsia="Times New Roman" w:hAnsi="Times New Roman"/>
          <w:sz w:val="28"/>
          <w:szCs w:val="28"/>
          <w:lang w:val="en-GB" w:eastAsia="fr-FR"/>
        </w:rPr>
        <w:t>delegate in</w:t>
      </w:r>
      <w:r w:rsidRPr="008454C5">
        <w:rPr>
          <w:rFonts w:ascii="Times New Roman" w:eastAsia="Times New Roman" w:hAnsi="Times New Roman"/>
          <w:sz w:val="28"/>
          <w:szCs w:val="28"/>
          <w:lang w:val="en-GB" w:eastAsia="fr-FR"/>
        </w:rPr>
        <w:t xml:space="preserve"> charge of cultural </w:t>
      </w:r>
      <w:r w:rsidR="00881FD6" w:rsidRPr="008454C5">
        <w:rPr>
          <w:rFonts w:ascii="Times New Roman" w:eastAsia="Times New Roman" w:hAnsi="Times New Roman"/>
          <w:sz w:val="28"/>
          <w:szCs w:val="28"/>
          <w:lang w:val="en-GB" w:eastAsia="fr-FR"/>
        </w:rPr>
        <w:t>diversity;</w:t>
      </w:r>
    </w:p>
    <w:p w:rsidR="005F0735" w:rsidRPr="008454C5" w:rsidRDefault="005F0735" w:rsidP="005F0735">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The name “United Republic of Cameroon” should be </w:t>
      </w:r>
      <w:r w:rsidR="00C605EF" w:rsidRPr="008454C5">
        <w:rPr>
          <w:rFonts w:ascii="Times New Roman" w:eastAsia="Times New Roman" w:hAnsi="Times New Roman"/>
          <w:sz w:val="28"/>
          <w:szCs w:val="28"/>
          <w:lang w:val="en-GB" w:eastAsia="fr-FR"/>
        </w:rPr>
        <w:t>reinstated;</w:t>
      </w:r>
    </w:p>
    <w:p w:rsidR="005F0735" w:rsidRPr="008454C5" w:rsidRDefault="005F0735" w:rsidP="006C1C18">
      <w:pPr>
        <w:numPr>
          <w:ilvl w:val="0"/>
          <w:numId w:val="15"/>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More funds should be made available to promote grassroots cultures rather than </w:t>
      </w:r>
      <w:r w:rsidR="00D67084" w:rsidRPr="008454C5">
        <w:rPr>
          <w:rFonts w:ascii="Times New Roman" w:eastAsia="Times New Roman" w:hAnsi="Times New Roman"/>
          <w:sz w:val="28"/>
          <w:szCs w:val="28"/>
          <w:lang w:val="en-GB" w:eastAsia="fr-FR"/>
        </w:rPr>
        <w:t xml:space="preserve">concentrated on </w:t>
      </w:r>
      <w:r w:rsidRPr="008454C5">
        <w:rPr>
          <w:rFonts w:ascii="Times New Roman" w:eastAsia="Times New Roman" w:hAnsi="Times New Roman"/>
          <w:sz w:val="28"/>
          <w:szCs w:val="28"/>
          <w:lang w:val="en-GB" w:eastAsia="fr-FR"/>
        </w:rPr>
        <w:t xml:space="preserve">urban </w:t>
      </w:r>
      <w:r w:rsidR="00C605EF" w:rsidRPr="008454C5">
        <w:rPr>
          <w:rFonts w:ascii="Times New Roman" w:eastAsia="Times New Roman" w:hAnsi="Times New Roman"/>
          <w:sz w:val="28"/>
          <w:szCs w:val="28"/>
          <w:lang w:val="en-GB" w:eastAsia="fr-FR"/>
        </w:rPr>
        <w:t>culture;</w:t>
      </w:r>
    </w:p>
    <w:p w:rsidR="005F0735" w:rsidRPr="008454C5" w:rsidRDefault="005F0735" w:rsidP="006C1C18">
      <w:pPr>
        <w:numPr>
          <w:ilvl w:val="0"/>
          <w:numId w:val="15"/>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Cameroonians should be encouraged to travel within the </w:t>
      </w:r>
      <w:r w:rsidR="00C605EF" w:rsidRPr="008454C5">
        <w:rPr>
          <w:rFonts w:ascii="Times New Roman" w:eastAsia="Times New Roman" w:hAnsi="Times New Roman"/>
          <w:sz w:val="28"/>
          <w:szCs w:val="28"/>
          <w:lang w:val="en-GB" w:eastAsia="fr-FR"/>
        </w:rPr>
        <w:t>country to</w:t>
      </w:r>
      <w:r w:rsidRPr="008454C5">
        <w:rPr>
          <w:rFonts w:ascii="Times New Roman" w:eastAsia="Times New Roman" w:hAnsi="Times New Roman"/>
          <w:sz w:val="28"/>
          <w:szCs w:val="28"/>
          <w:lang w:val="en-GB" w:eastAsia="fr-FR"/>
        </w:rPr>
        <w:t xml:space="preserve"> witness</w:t>
      </w:r>
      <w:r w:rsidR="00C605EF">
        <w:rPr>
          <w:rFonts w:ascii="Times New Roman" w:eastAsia="Times New Roman" w:hAnsi="Times New Roman"/>
          <w:sz w:val="28"/>
          <w:szCs w:val="28"/>
          <w:lang w:val="en-GB" w:eastAsia="fr-FR"/>
        </w:rPr>
        <w:t>,</w:t>
      </w:r>
      <w:r w:rsidRPr="008454C5">
        <w:rPr>
          <w:rFonts w:ascii="Times New Roman" w:eastAsia="Times New Roman" w:hAnsi="Times New Roman"/>
          <w:sz w:val="28"/>
          <w:szCs w:val="28"/>
          <w:lang w:val="en-GB" w:eastAsia="fr-FR"/>
        </w:rPr>
        <w:t xml:space="preserve"> study </w:t>
      </w:r>
      <w:r w:rsidR="00C605EF">
        <w:rPr>
          <w:rFonts w:ascii="Times New Roman" w:eastAsia="Times New Roman" w:hAnsi="Times New Roman"/>
          <w:sz w:val="28"/>
          <w:szCs w:val="28"/>
          <w:lang w:val="en-GB" w:eastAsia="fr-FR"/>
        </w:rPr>
        <w:t xml:space="preserve">and understand </w:t>
      </w:r>
      <w:r w:rsidRPr="008454C5">
        <w:rPr>
          <w:rFonts w:ascii="Times New Roman" w:eastAsia="Times New Roman" w:hAnsi="Times New Roman"/>
          <w:sz w:val="28"/>
          <w:szCs w:val="28"/>
          <w:lang w:val="en-GB" w:eastAsia="fr-FR"/>
        </w:rPr>
        <w:t xml:space="preserve">the cultures of other </w:t>
      </w:r>
      <w:r w:rsidR="00C605EF" w:rsidRPr="008454C5">
        <w:rPr>
          <w:rFonts w:ascii="Times New Roman" w:eastAsia="Times New Roman" w:hAnsi="Times New Roman"/>
          <w:sz w:val="28"/>
          <w:szCs w:val="28"/>
          <w:lang w:val="en-GB" w:eastAsia="fr-FR"/>
        </w:rPr>
        <w:t>regions;</w:t>
      </w:r>
    </w:p>
    <w:p w:rsidR="005F0735" w:rsidRPr="008454C5" w:rsidRDefault="008C2EE4" w:rsidP="006C1C18">
      <w:pPr>
        <w:numPr>
          <w:ilvl w:val="0"/>
          <w:numId w:val="15"/>
        </w:numPr>
        <w:tabs>
          <w:tab w:val="left" w:pos="851"/>
        </w:tabs>
        <w:spacing w:after="0" w:line="240" w:lineRule="auto"/>
        <w:ind w:left="567" w:hanging="207"/>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O</w:t>
      </w:r>
      <w:r w:rsidR="005F0735" w:rsidRPr="008454C5">
        <w:rPr>
          <w:rFonts w:ascii="Times New Roman" w:eastAsia="Times New Roman" w:hAnsi="Times New Roman"/>
          <w:sz w:val="28"/>
          <w:szCs w:val="28"/>
          <w:lang w:val="en-GB" w:eastAsia="fr-FR"/>
        </w:rPr>
        <w:t xml:space="preserve">ur children </w:t>
      </w:r>
      <w:r w:rsidRPr="008454C5">
        <w:rPr>
          <w:rFonts w:ascii="Times New Roman" w:eastAsia="Times New Roman" w:hAnsi="Times New Roman"/>
          <w:sz w:val="28"/>
          <w:szCs w:val="28"/>
          <w:lang w:val="en-GB" w:eastAsia="fr-FR"/>
        </w:rPr>
        <w:t xml:space="preserve">should be educated </w:t>
      </w:r>
      <w:r w:rsidR="005F0735" w:rsidRPr="008454C5">
        <w:rPr>
          <w:rFonts w:ascii="Times New Roman" w:eastAsia="Times New Roman" w:hAnsi="Times New Roman"/>
          <w:sz w:val="28"/>
          <w:szCs w:val="28"/>
          <w:lang w:val="en-GB" w:eastAsia="fr-FR"/>
        </w:rPr>
        <w:t xml:space="preserve">on the importance of our </w:t>
      </w:r>
      <w:r w:rsidR="00F44263" w:rsidRPr="008454C5">
        <w:rPr>
          <w:rFonts w:ascii="Times New Roman" w:eastAsia="Times New Roman" w:hAnsi="Times New Roman"/>
          <w:sz w:val="28"/>
          <w:szCs w:val="28"/>
          <w:lang w:val="en-GB" w:eastAsia="fr-FR"/>
        </w:rPr>
        <w:t>cultures;</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Exchange </w:t>
      </w:r>
      <w:r w:rsidR="00E2180B">
        <w:rPr>
          <w:rFonts w:ascii="Times New Roman" w:eastAsia="Times New Roman" w:hAnsi="Times New Roman"/>
          <w:sz w:val="28"/>
          <w:szCs w:val="28"/>
          <w:lang w:val="en-GB" w:eastAsia="fr-FR"/>
        </w:rPr>
        <w:t>programme</w:t>
      </w:r>
      <w:r w:rsidRPr="008454C5">
        <w:rPr>
          <w:rFonts w:ascii="Times New Roman" w:eastAsia="Times New Roman" w:hAnsi="Times New Roman"/>
          <w:sz w:val="28"/>
          <w:szCs w:val="28"/>
          <w:lang w:val="en-GB" w:eastAsia="fr-FR"/>
        </w:rPr>
        <w:t xml:space="preserve">s should be implemented in our </w:t>
      </w:r>
      <w:r w:rsidR="00A37074" w:rsidRPr="008454C5">
        <w:rPr>
          <w:rFonts w:ascii="Times New Roman" w:eastAsia="Times New Roman" w:hAnsi="Times New Roman"/>
          <w:sz w:val="28"/>
          <w:szCs w:val="28"/>
          <w:lang w:val="en-GB" w:eastAsia="fr-FR"/>
        </w:rPr>
        <w:t>educational system</w:t>
      </w:r>
      <w:r w:rsidRPr="008454C5">
        <w:rPr>
          <w:rFonts w:ascii="Times New Roman" w:eastAsia="Times New Roman" w:hAnsi="Times New Roman"/>
          <w:sz w:val="28"/>
          <w:szCs w:val="28"/>
          <w:lang w:val="en-GB" w:eastAsia="fr-FR"/>
        </w:rPr>
        <w:t>;</w:t>
      </w:r>
    </w:p>
    <w:p w:rsidR="005F0735" w:rsidRPr="008454C5" w:rsidRDefault="008C2EE4"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w:t>
      </w:r>
      <w:r w:rsidR="005F0735" w:rsidRPr="008454C5">
        <w:rPr>
          <w:rFonts w:ascii="Times New Roman" w:eastAsia="Times New Roman" w:hAnsi="Times New Roman"/>
          <w:sz w:val="28"/>
          <w:szCs w:val="28"/>
          <w:lang w:val="en-GB" w:eastAsia="fr-FR"/>
        </w:rPr>
        <w:t>he study of multiculturalism</w:t>
      </w:r>
      <w:r w:rsidRPr="008454C5">
        <w:rPr>
          <w:rFonts w:ascii="Times New Roman" w:eastAsia="Times New Roman" w:hAnsi="Times New Roman"/>
          <w:sz w:val="28"/>
          <w:szCs w:val="28"/>
          <w:lang w:val="en-GB" w:eastAsia="fr-FR"/>
        </w:rPr>
        <w:t xml:space="preserve"> should be instituted </w:t>
      </w:r>
      <w:r w:rsidR="005F0735" w:rsidRPr="008454C5">
        <w:rPr>
          <w:rFonts w:ascii="Times New Roman" w:eastAsia="Times New Roman" w:hAnsi="Times New Roman"/>
          <w:sz w:val="28"/>
          <w:szCs w:val="28"/>
          <w:lang w:val="en-GB" w:eastAsia="fr-FR"/>
        </w:rPr>
        <w:t xml:space="preserve">in ENAM to facilitate </w:t>
      </w:r>
      <w:r w:rsidR="00F44263" w:rsidRPr="008454C5">
        <w:rPr>
          <w:rFonts w:ascii="Times New Roman" w:eastAsia="Times New Roman" w:hAnsi="Times New Roman"/>
          <w:sz w:val="28"/>
          <w:szCs w:val="28"/>
          <w:lang w:val="en-GB" w:eastAsia="fr-FR"/>
        </w:rPr>
        <w:t>administration;</w:t>
      </w:r>
    </w:p>
    <w:p w:rsidR="005F0735" w:rsidRPr="008454C5" w:rsidRDefault="005F0735" w:rsidP="006C1C18">
      <w:pPr>
        <w:numPr>
          <w:ilvl w:val="0"/>
          <w:numId w:val="15"/>
        </w:numPr>
        <w:tabs>
          <w:tab w:val="left" w:pos="851"/>
        </w:tabs>
        <w:spacing w:after="0" w:line="240" w:lineRule="auto"/>
        <w:ind w:left="567" w:hanging="207"/>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Ministry of Culture should organise rotatory cultural festivals in the regions</w:t>
      </w:r>
      <w:r w:rsidR="008C2EE4" w:rsidRPr="008454C5">
        <w:rPr>
          <w:rFonts w:ascii="Times New Roman" w:eastAsia="Times New Roman" w:hAnsi="Times New Roman"/>
          <w:sz w:val="28"/>
          <w:szCs w:val="28"/>
          <w:lang w:val="en-GB" w:eastAsia="fr-FR"/>
        </w:rPr>
        <w:t>;</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Pidgin English should be encouraged to facilitate </w:t>
      </w:r>
      <w:r w:rsidR="00F44263" w:rsidRPr="008454C5">
        <w:rPr>
          <w:rFonts w:ascii="Times New Roman" w:eastAsia="Times New Roman" w:hAnsi="Times New Roman"/>
          <w:sz w:val="28"/>
          <w:szCs w:val="28"/>
          <w:lang w:val="en-GB" w:eastAsia="fr-FR"/>
        </w:rPr>
        <w:t>communication;</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Government should institute land reforms</w:t>
      </w:r>
      <w:r w:rsidR="008C2EE4" w:rsidRPr="008454C5">
        <w:rPr>
          <w:rFonts w:ascii="Times New Roman" w:eastAsia="Times New Roman" w:hAnsi="Times New Roman"/>
          <w:sz w:val="28"/>
          <w:szCs w:val="28"/>
          <w:lang w:val="en-GB" w:eastAsia="fr-FR"/>
        </w:rPr>
        <w:t>;</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w:t>
      </w:r>
      <w:r w:rsidR="00912973" w:rsidRPr="008454C5">
        <w:rPr>
          <w:rFonts w:ascii="Times New Roman" w:eastAsia="Times New Roman" w:hAnsi="Times New Roman"/>
          <w:sz w:val="28"/>
          <w:szCs w:val="28"/>
          <w:lang w:val="en-GB" w:eastAsia="fr-FR"/>
        </w:rPr>
        <w:t xml:space="preserve">he house </w:t>
      </w:r>
      <w:r w:rsidRPr="008454C5">
        <w:rPr>
          <w:rFonts w:ascii="Times New Roman" w:eastAsia="Times New Roman" w:hAnsi="Times New Roman"/>
          <w:sz w:val="28"/>
          <w:szCs w:val="28"/>
          <w:lang w:val="en-GB" w:eastAsia="fr-FR"/>
        </w:rPr>
        <w:t xml:space="preserve">of chiefs should be reinstated as in the former </w:t>
      </w:r>
      <w:r w:rsidR="00E2180B" w:rsidRPr="008454C5">
        <w:rPr>
          <w:rFonts w:ascii="Times New Roman" w:eastAsia="Times New Roman" w:hAnsi="Times New Roman"/>
          <w:sz w:val="28"/>
          <w:szCs w:val="28"/>
          <w:lang w:val="en-GB" w:eastAsia="fr-FR"/>
        </w:rPr>
        <w:t xml:space="preserve">NW </w:t>
      </w:r>
      <w:r w:rsidR="00E2180B">
        <w:rPr>
          <w:rFonts w:ascii="Times New Roman" w:eastAsia="Times New Roman" w:hAnsi="Times New Roman"/>
          <w:sz w:val="28"/>
          <w:szCs w:val="28"/>
          <w:lang w:val="en-GB" w:eastAsia="fr-FR"/>
        </w:rPr>
        <w:t xml:space="preserve">and </w:t>
      </w:r>
      <w:r w:rsidR="00E2180B" w:rsidRPr="008454C5">
        <w:rPr>
          <w:rFonts w:ascii="Times New Roman" w:eastAsia="Times New Roman" w:hAnsi="Times New Roman"/>
          <w:sz w:val="28"/>
          <w:szCs w:val="28"/>
          <w:lang w:val="en-GB" w:eastAsia="fr-FR"/>
        </w:rPr>
        <w:t>SW Regions</w:t>
      </w:r>
      <w:r w:rsidRPr="008454C5">
        <w:rPr>
          <w:rFonts w:ascii="Times New Roman" w:eastAsia="Times New Roman" w:hAnsi="Times New Roman"/>
          <w:sz w:val="28"/>
          <w:szCs w:val="28"/>
          <w:lang w:val="en-GB" w:eastAsia="fr-FR"/>
        </w:rPr>
        <w:t>;</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The classification of chiefs should be uniform </w:t>
      </w:r>
      <w:r w:rsidR="00523B1E" w:rsidRPr="008454C5">
        <w:rPr>
          <w:rFonts w:ascii="Times New Roman" w:eastAsia="Times New Roman" w:hAnsi="Times New Roman"/>
          <w:sz w:val="28"/>
          <w:szCs w:val="28"/>
          <w:lang w:val="en-GB" w:eastAsia="fr-FR"/>
        </w:rPr>
        <w:t>over the national territory</w:t>
      </w:r>
      <w:r w:rsidRPr="008454C5">
        <w:rPr>
          <w:rFonts w:ascii="Times New Roman" w:eastAsia="Times New Roman" w:hAnsi="Times New Roman"/>
          <w:sz w:val="28"/>
          <w:szCs w:val="28"/>
          <w:lang w:val="en-GB" w:eastAsia="fr-FR"/>
        </w:rPr>
        <w:t>;</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 A date should be instituted in our country whereby Cameroonians are encouraged to put on their traditional </w:t>
      </w:r>
      <w:r w:rsidR="00E2180B" w:rsidRPr="008454C5">
        <w:rPr>
          <w:rFonts w:ascii="Times New Roman" w:eastAsia="Times New Roman" w:hAnsi="Times New Roman"/>
          <w:sz w:val="28"/>
          <w:szCs w:val="28"/>
          <w:lang w:val="en-GB" w:eastAsia="fr-FR"/>
        </w:rPr>
        <w:t>outfit;</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Villages and chiefdoms should be reorganised in the decentralisation pro</w:t>
      </w:r>
      <w:r w:rsidR="00D71232" w:rsidRPr="008454C5">
        <w:rPr>
          <w:rFonts w:ascii="Times New Roman" w:eastAsia="Times New Roman" w:hAnsi="Times New Roman"/>
          <w:sz w:val="28"/>
          <w:szCs w:val="28"/>
          <w:lang w:val="en-GB" w:eastAsia="fr-FR"/>
        </w:rPr>
        <w:t>cess</w:t>
      </w:r>
      <w:r w:rsidRPr="008454C5">
        <w:rPr>
          <w:rFonts w:ascii="Times New Roman" w:eastAsia="Times New Roman" w:hAnsi="Times New Roman"/>
          <w:sz w:val="28"/>
          <w:szCs w:val="28"/>
          <w:lang w:val="en-GB" w:eastAsia="fr-FR"/>
        </w:rPr>
        <w:t xml:space="preserve">, </w:t>
      </w:r>
      <w:r w:rsidR="001C397F" w:rsidRPr="008454C5">
        <w:rPr>
          <w:rFonts w:ascii="Times New Roman" w:eastAsia="Times New Roman" w:hAnsi="Times New Roman"/>
          <w:sz w:val="28"/>
          <w:szCs w:val="28"/>
          <w:lang w:val="en-GB" w:eastAsia="fr-FR"/>
        </w:rPr>
        <w:t xml:space="preserve">with customary right over land </w:t>
      </w:r>
      <w:r w:rsidRPr="008454C5">
        <w:rPr>
          <w:rFonts w:ascii="Times New Roman" w:eastAsia="Times New Roman" w:hAnsi="Times New Roman"/>
          <w:sz w:val="28"/>
          <w:szCs w:val="28"/>
          <w:lang w:val="en-GB" w:eastAsia="fr-FR"/>
        </w:rPr>
        <w:t xml:space="preserve">should not be looked upon as auxiliary staff </w:t>
      </w:r>
      <w:r w:rsidR="001C397F" w:rsidRPr="008454C5">
        <w:rPr>
          <w:rFonts w:ascii="Times New Roman" w:eastAsia="Times New Roman" w:hAnsi="Times New Roman"/>
          <w:sz w:val="28"/>
          <w:szCs w:val="28"/>
          <w:lang w:val="en-GB" w:eastAsia="fr-FR"/>
        </w:rPr>
        <w:t>of</w:t>
      </w:r>
      <w:r w:rsidRPr="008454C5">
        <w:rPr>
          <w:rFonts w:ascii="Times New Roman" w:eastAsia="Times New Roman" w:hAnsi="Times New Roman"/>
          <w:sz w:val="28"/>
          <w:szCs w:val="28"/>
          <w:lang w:val="en-GB" w:eastAsia="fr-FR"/>
        </w:rPr>
        <w:t xml:space="preserve"> </w:t>
      </w:r>
      <w:r w:rsidR="00E2180B" w:rsidRPr="008454C5">
        <w:rPr>
          <w:rFonts w:ascii="Times New Roman" w:eastAsia="Times New Roman" w:hAnsi="Times New Roman"/>
          <w:sz w:val="28"/>
          <w:szCs w:val="28"/>
          <w:lang w:val="en-GB" w:eastAsia="fr-FR"/>
        </w:rPr>
        <w:t>administrators;</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Quotas of representation in local councils could be </w:t>
      </w:r>
      <w:r w:rsidR="00E2180B" w:rsidRPr="008454C5">
        <w:rPr>
          <w:rFonts w:ascii="Times New Roman" w:eastAsia="Times New Roman" w:hAnsi="Times New Roman"/>
          <w:sz w:val="28"/>
          <w:szCs w:val="28"/>
          <w:lang w:val="en-GB" w:eastAsia="fr-FR"/>
        </w:rPr>
        <w:t>instituted e.g.</w:t>
      </w:r>
      <w:r w:rsidR="00523B1E" w:rsidRPr="008454C5">
        <w:rPr>
          <w:rFonts w:ascii="Times New Roman" w:eastAsia="Times New Roman" w:hAnsi="Times New Roman"/>
          <w:sz w:val="28"/>
          <w:szCs w:val="28"/>
          <w:lang w:val="en-GB" w:eastAsia="fr-FR"/>
        </w:rPr>
        <w:t xml:space="preserve"> </w:t>
      </w:r>
      <w:r w:rsidRPr="008454C5">
        <w:rPr>
          <w:rFonts w:ascii="Times New Roman" w:eastAsia="Times New Roman" w:hAnsi="Times New Roman"/>
          <w:sz w:val="28"/>
          <w:szCs w:val="28"/>
          <w:lang w:val="en-GB" w:eastAsia="fr-FR"/>
        </w:rPr>
        <w:t>80% for local</w:t>
      </w:r>
      <w:r w:rsidR="00BF659A" w:rsidRPr="008454C5">
        <w:rPr>
          <w:rFonts w:ascii="Times New Roman" w:eastAsia="Times New Roman" w:hAnsi="Times New Roman"/>
          <w:sz w:val="28"/>
          <w:szCs w:val="28"/>
          <w:lang w:val="en-GB" w:eastAsia="fr-FR"/>
        </w:rPr>
        <w:t xml:space="preserve">, 20 for </w:t>
      </w:r>
      <w:r w:rsidR="00E2180B" w:rsidRPr="008454C5">
        <w:rPr>
          <w:rFonts w:ascii="Times New Roman" w:eastAsia="Times New Roman" w:hAnsi="Times New Roman"/>
          <w:sz w:val="28"/>
          <w:szCs w:val="28"/>
          <w:lang w:val="en-GB" w:eastAsia="fr-FR"/>
        </w:rPr>
        <w:t>others;</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rotation of the 20</w:t>
      </w:r>
      <w:r w:rsidRPr="008454C5">
        <w:rPr>
          <w:rFonts w:ascii="Times New Roman" w:eastAsia="Times New Roman" w:hAnsi="Times New Roman"/>
          <w:sz w:val="28"/>
          <w:szCs w:val="28"/>
          <w:vertAlign w:val="superscript"/>
          <w:lang w:val="en-GB" w:eastAsia="fr-FR"/>
        </w:rPr>
        <w:t>th</w:t>
      </w:r>
      <w:r w:rsidRPr="008454C5">
        <w:rPr>
          <w:rFonts w:ascii="Times New Roman" w:eastAsia="Times New Roman" w:hAnsi="Times New Roman"/>
          <w:sz w:val="28"/>
          <w:szCs w:val="28"/>
          <w:lang w:val="en-GB" w:eastAsia="fr-FR"/>
        </w:rPr>
        <w:t xml:space="preserve"> may National day celebration at the national level should be </w:t>
      </w:r>
      <w:r w:rsidR="00E2180B" w:rsidRPr="008454C5">
        <w:rPr>
          <w:rFonts w:ascii="Times New Roman" w:eastAsia="Times New Roman" w:hAnsi="Times New Roman"/>
          <w:sz w:val="28"/>
          <w:szCs w:val="28"/>
          <w:lang w:val="en-GB" w:eastAsia="fr-FR"/>
        </w:rPr>
        <w:t>instituted;</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The </w:t>
      </w:r>
      <w:r w:rsidR="00BF659A" w:rsidRPr="008454C5">
        <w:rPr>
          <w:rFonts w:ascii="Times New Roman" w:eastAsia="Times New Roman" w:hAnsi="Times New Roman"/>
          <w:sz w:val="28"/>
          <w:szCs w:val="28"/>
          <w:lang w:val="en-GB" w:eastAsia="fr-FR"/>
        </w:rPr>
        <w:t xml:space="preserve">President </w:t>
      </w:r>
      <w:r w:rsidRPr="008454C5">
        <w:rPr>
          <w:rFonts w:ascii="Times New Roman" w:eastAsia="Times New Roman" w:hAnsi="Times New Roman"/>
          <w:sz w:val="28"/>
          <w:szCs w:val="28"/>
          <w:lang w:val="en-GB" w:eastAsia="fr-FR"/>
        </w:rPr>
        <w:t xml:space="preserve">could examine the possibility </w:t>
      </w:r>
      <w:r w:rsidR="00BF659A" w:rsidRPr="008454C5">
        <w:rPr>
          <w:rFonts w:ascii="Times New Roman" w:eastAsia="Times New Roman" w:hAnsi="Times New Roman"/>
          <w:sz w:val="28"/>
          <w:szCs w:val="28"/>
          <w:lang w:val="en-GB" w:eastAsia="fr-FR"/>
        </w:rPr>
        <w:t>of integrating</w:t>
      </w:r>
      <w:r w:rsidRPr="008454C5">
        <w:rPr>
          <w:rFonts w:ascii="Times New Roman" w:eastAsia="Times New Roman" w:hAnsi="Times New Roman"/>
          <w:sz w:val="28"/>
          <w:szCs w:val="28"/>
          <w:lang w:val="en-GB" w:eastAsia="fr-FR"/>
        </w:rPr>
        <w:t xml:space="preserve"> at least one sentence of English in his speeches when addressing the </w:t>
      </w:r>
      <w:r w:rsidR="00E2180B" w:rsidRPr="008454C5">
        <w:rPr>
          <w:rFonts w:ascii="Times New Roman" w:eastAsia="Times New Roman" w:hAnsi="Times New Roman"/>
          <w:sz w:val="28"/>
          <w:szCs w:val="28"/>
          <w:lang w:val="en-GB" w:eastAsia="fr-FR"/>
        </w:rPr>
        <w:t>Nation;</w:t>
      </w:r>
    </w:p>
    <w:p w:rsidR="005F0735" w:rsidRPr="008454C5" w:rsidRDefault="005F0735" w:rsidP="00A37074">
      <w:pPr>
        <w:numPr>
          <w:ilvl w:val="0"/>
          <w:numId w:val="15"/>
        </w:numPr>
        <w:tabs>
          <w:tab w:val="left" w:pos="851"/>
        </w:tabs>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 Cultural research should be promoted in our </w:t>
      </w:r>
      <w:r w:rsidR="00E2180B" w:rsidRPr="008454C5">
        <w:rPr>
          <w:rFonts w:ascii="Times New Roman" w:eastAsia="Times New Roman" w:hAnsi="Times New Roman"/>
          <w:sz w:val="28"/>
          <w:szCs w:val="28"/>
          <w:lang w:val="en-GB" w:eastAsia="fr-FR"/>
        </w:rPr>
        <w:t>universities;</w:t>
      </w:r>
    </w:p>
    <w:p w:rsidR="005F0735" w:rsidRPr="008454C5" w:rsidRDefault="005F0735" w:rsidP="006C1C18">
      <w:pPr>
        <w:numPr>
          <w:ilvl w:val="0"/>
          <w:numId w:val="15"/>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Pursuit of sponsorship of national, regional and intercultural festivals, </w:t>
      </w:r>
      <w:r w:rsidR="00BF659A" w:rsidRPr="008454C5">
        <w:rPr>
          <w:rFonts w:ascii="Times New Roman" w:eastAsia="Times New Roman" w:hAnsi="Times New Roman"/>
          <w:sz w:val="28"/>
          <w:szCs w:val="28"/>
          <w:lang w:val="en-GB" w:eastAsia="fr-FR"/>
        </w:rPr>
        <w:t xml:space="preserve">should be encouraged to </w:t>
      </w:r>
      <w:r w:rsidRPr="008454C5">
        <w:rPr>
          <w:rFonts w:ascii="Times New Roman" w:eastAsia="Times New Roman" w:hAnsi="Times New Roman"/>
          <w:sz w:val="28"/>
          <w:szCs w:val="28"/>
          <w:lang w:val="en-GB" w:eastAsia="fr-FR"/>
        </w:rPr>
        <w:t xml:space="preserve">support all </w:t>
      </w:r>
      <w:r w:rsidR="00BF659A" w:rsidRPr="008454C5">
        <w:rPr>
          <w:rFonts w:ascii="Times New Roman" w:eastAsia="Times New Roman" w:hAnsi="Times New Roman"/>
          <w:sz w:val="28"/>
          <w:szCs w:val="28"/>
          <w:lang w:val="en-GB" w:eastAsia="fr-FR"/>
        </w:rPr>
        <w:t xml:space="preserve">the groups involved </w:t>
      </w:r>
      <w:r w:rsidRPr="008454C5">
        <w:rPr>
          <w:rFonts w:ascii="Times New Roman" w:eastAsia="Times New Roman" w:hAnsi="Times New Roman"/>
          <w:sz w:val="28"/>
          <w:szCs w:val="28"/>
          <w:lang w:val="en-GB" w:eastAsia="fr-FR"/>
        </w:rPr>
        <w:t>(divisional, tribal festivals) up</w:t>
      </w:r>
      <w:r w:rsidR="00E2180B">
        <w:rPr>
          <w:rFonts w:ascii="Times New Roman" w:eastAsia="Times New Roman" w:hAnsi="Times New Roman"/>
          <w:sz w:val="28"/>
          <w:szCs w:val="28"/>
          <w:lang w:val="en-GB" w:eastAsia="fr-FR"/>
        </w:rPr>
        <w:t>on evidence of interculturality</w:t>
      </w:r>
      <w:r w:rsidRPr="008454C5">
        <w:rPr>
          <w:rFonts w:ascii="Times New Roman" w:eastAsia="Times New Roman" w:hAnsi="Times New Roman"/>
          <w:sz w:val="28"/>
          <w:szCs w:val="28"/>
          <w:lang w:val="en-GB" w:eastAsia="fr-FR"/>
        </w:rPr>
        <w:t>;</w:t>
      </w:r>
    </w:p>
    <w:p w:rsidR="005F0735" w:rsidRPr="008454C5" w:rsidRDefault="005F0735" w:rsidP="006C1C18">
      <w:pPr>
        <w:numPr>
          <w:ilvl w:val="0"/>
          <w:numId w:val="15"/>
        </w:numPr>
        <w:tabs>
          <w:tab w:val="left" w:pos="851"/>
        </w:tabs>
        <w:spacing w:after="0" w:line="240" w:lineRule="auto"/>
        <w:jc w:val="both"/>
        <w:rPr>
          <w:rFonts w:ascii="Times New Roman" w:hAnsi="Times New Roman"/>
          <w:sz w:val="28"/>
          <w:szCs w:val="28"/>
          <w:lang w:val="en-GB"/>
        </w:rPr>
      </w:pPr>
      <w:r w:rsidRPr="008454C5">
        <w:rPr>
          <w:rFonts w:ascii="Times New Roman" w:eastAsia="Times New Roman" w:hAnsi="Times New Roman"/>
          <w:sz w:val="28"/>
          <w:szCs w:val="28"/>
          <w:lang w:val="en-GB" w:eastAsia="fr-FR"/>
        </w:rPr>
        <w:t>Create</w:t>
      </w:r>
      <w:r w:rsidRPr="008454C5">
        <w:rPr>
          <w:rFonts w:ascii="Times New Roman" w:hAnsi="Times New Roman"/>
          <w:sz w:val="28"/>
          <w:szCs w:val="28"/>
          <w:lang w:val="en-GB"/>
        </w:rPr>
        <w:t xml:space="preserve"> cultural centres to showcase our culture </w:t>
      </w:r>
      <w:r w:rsidRPr="008454C5">
        <w:rPr>
          <w:rFonts w:ascii="Times New Roman" w:eastAsia="Times New Roman" w:hAnsi="Times New Roman"/>
          <w:sz w:val="28"/>
          <w:szCs w:val="28"/>
          <w:lang w:val="en-GB" w:eastAsia="fr-FR"/>
        </w:rPr>
        <w:t>and</w:t>
      </w:r>
      <w:r w:rsidRPr="008454C5">
        <w:rPr>
          <w:rFonts w:ascii="Times New Roman" w:hAnsi="Times New Roman"/>
          <w:sz w:val="28"/>
          <w:szCs w:val="28"/>
          <w:lang w:val="en-GB"/>
        </w:rPr>
        <w:t xml:space="preserve"> provide healthy occupation for Cameroonians.</w:t>
      </w:r>
    </w:p>
    <w:p w:rsidR="005F0735" w:rsidRPr="008454C5" w:rsidRDefault="005F0735" w:rsidP="006C1C18">
      <w:pPr>
        <w:spacing w:after="0" w:line="240" w:lineRule="auto"/>
        <w:jc w:val="both"/>
        <w:rPr>
          <w:rFonts w:ascii="Times New Roman" w:hAnsi="Times New Roman"/>
          <w:sz w:val="28"/>
          <w:szCs w:val="28"/>
          <w:lang w:val="en-GB"/>
        </w:rPr>
      </w:pPr>
    </w:p>
    <w:p w:rsidR="005F0735" w:rsidRPr="00E2180B" w:rsidRDefault="005F0735" w:rsidP="00B924AE">
      <w:pPr>
        <w:pStyle w:val="Heading4"/>
        <w:numPr>
          <w:ilvl w:val="2"/>
          <w:numId w:val="11"/>
        </w:numPr>
        <w:rPr>
          <w:rFonts w:ascii="Times New Roman" w:hAnsi="Times New Roman"/>
          <w:b/>
          <w:color w:val="auto"/>
          <w:sz w:val="28"/>
          <w:szCs w:val="28"/>
          <w:lang w:eastAsia="fr-FR"/>
        </w:rPr>
      </w:pPr>
      <w:r w:rsidRPr="00E2180B">
        <w:rPr>
          <w:rFonts w:ascii="Times New Roman" w:hAnsi="Times New Roman"/>
          <w:b/>
          <w:color w:val="auto"/>
          <w:sz w:val="28"/>
          <w:szCs w:val="28"/>
          <w:lang w:eastAsia="fr-FR"/>
        </w:rPr>
        <w:t xml:space="preserve">Mesures à long terme </w:t>
      </w:r>
    </w:p>
    <w:p w:rsidR="005F0735" w:rsidRPr="008454C5" w:rsidRDefault="005F0735" w:rsidP="00B924AE">
      <w:pPr>
        <w:pStyle w:val="ListParagraph"/>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One of our local languages should be instituted as a national </w:t>
      </w:r>
      <w:r w:rsidR="00E2180B" w:rsidRPr="008454C5">
        <w:rPr>
          <w:rFonts w:ascii="Times New Roman" w:eastAsia="Times New Roman" w:hAnsi="Times New Roman"/>
          <w:sz w:val="28"/>
          <w:szCs w:val="28"/>
          <w:lang w:val="en-GB" w:eastAsia="fr-FR"/>
        </w:rPr>
        <w:t>language;</w:t>
      </w:r>
    </w:p>
    <w:p w:rsidR="005F0735" w:rsidRPr="008454C5" w:rsidRDefault="005F0735" w:rsidP="00B924AE">
      <w:pPr>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Cultural diversity should be encouraged because when people feel that their culture is cherished they are encouraged to stay together</w:t>
      </w:r>
    </w:p>
    <w:p w:rsidR="005F0735" w:rsidRPr="008454C5" w:rsidRDefault="005F0735" w:rsidP="00B924AE">
      <w:pPr>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educational system should be harmonised to make e</w:t>
      </w:r>
      <w:r w:rsidR="005B3362" w:rsidRPr="008454C5">
        <w:rPr>
          <w:rFonts w:ascii="Times New Roman" w:eastAsia="Times New Roman" w:hAnsi="Times New Roman"/>
          <w:sz w:val="28"/>
          <w:szCs w:val="28"/>
          <w:lang w:val="en-GB" w:eastAsia="fr-FR"/>
        </w:rPr>
        <w:t>veryone</w:t>
      </w:r>
      <w:r w:rsidRPr="008454C5">
        <w:rPr>
          <w:rFonts w:ascii="Times New Roman" w:eastAsia="Times New Roman" w:hAnsi="Times New Roman"/>
          <w:sz w:val="28"/>
          <w:szCs w:val="28"/>
          <w:lang w:val="en-GB" w:eastAsia="fr-FR"/>
        </w:rPr>
        <w:t xml:space="preserve"> feel </w:t>
      </w:r>
      <w:r w:rsidR="00E2180B" w:rsidRPr="008454C5">
        <w:rPr>
          <w:rFonts w:ascii="Times New Roman" w:eastAsia="Times New Roman" w:hAnsi="Times New Roman"/>
          <w:sz w:val="28"/>
          <w:szCs w:val="28"/>
          <w:lang w:val="en-GB" w:eastAsia="fr-FR"/>
        </w:rPr>
        <w:t>involved;</w:t>
      </w:r>
    </w:p>
    <w:p w:rsidR="005F0735" w:rsidRPr="008454C5" w:rsidRDefault="005B3362" w:rsidP="00B924AE">
      <w:pPr>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There is a need to c</w:t>
      </w:r>
      <w:r w:rsidR="005F0735" w:rsidRPr="008454C5">
        <w:rPr>
          <w:rFonts w:ascii="Times New Roman" w:eastAsia="Times New Roman" w:hAnsi="Times New Roman"/>
          <w:sz w:val="28"/>
          <w:szCs w:val="28"/>
          <w:lang w:val="en-GB" w:eastAsia="fr-FR"/>
        </w:rPr>
        <w:t xml:space="preserve">orrect the map of Cameroon and </w:t>
      </w:r>
      <w:r w:rsidR="00E2180B" w:rsidRPr="008454C5">
        <w:rPr>
          <w:rFonts w:ascii="Times New Roman" w:eastAsia="Times New Roman" w:hAnsi="Times New Roman"/>
          <w:sz w:val="28"/>
          <w:szCs w:val="28"/>
          <w:lang w:val="en-GB" w:eastAsia="fr-FR"/>
        </w:rPr>
        <w:t>regroup tribes</w:t>
      </w:r>
      <w:r w:rsidR="005F0735" w:rsidRPr="008454C5">
        <w:rPr>
          <w:rFonts w:ascii="Times New Roman" w:eastAsia="Times New Roman" w:hAnsi="Times New Roman"/>
          <w:sz w:val="28"/>
          <w:szCs w:val="28"/>
          <w:lang w:val="en-GB" w:eastAsia="fr-FR"/>
        </w:rPr>
        <w:t xml:space="preserve"> with same culture in</w:t>
      </w:r>
      <w:r w:rsidR="007753D4" w:rsidRPr="008454C5">
        <w:rPr>
          <w:rFonts w:ascii="Times New Roman" w:eastAsia="Times New Roman" w:hAnsi="Times New Roman"/>
          <w:sz w:val="28"/>
          <w:szCs w:val="28"/>
          <w:lang w:val="en-GB" w:eastAsia="fr-FR"/>
        </w:rPr>
        <w:t xml:space="preserve"> the same</w:t>
      </w:r>
      <w:r w:rsidR="005F0735" w:rsidRPr="008454C5">
        <w:rPr>
          <w:rFonts w:ascii="Times New Roman" w:eastAsia="Times New Roman" w:hAnsi="Times New Roman"/>
          <w:sz w:val="28"/>
          <w:szCs w:val="28"/>
          <w:lang w:val="en-GB" w:eastAsia="fr-FR"/>
        </w:rPr>
        <w:t xml:space="preserve"> a </w:t>
      </w:r>
      <w:r w:rsidR="00E2180B" w:rsidRPr="008454C5">
        <w:rPr>
          <w:rFonts w:ascii="Times New Roman" w:eastAsia="Times New Roman" w:hAnsi="Times New Roman"/>
          <w:sz w:val="28"/>
          <w:szCs w:val="28"/>
          <w:lang w:val="en-GB" w:eastAsia="fr-FR"/>
        </w:rPr>
        <w:t>Region;</w:t>
      </w:r>
    </w:p>
    <w:p w:rsidR="005F0735" w:rsidRPr="008454C5" w:rsidRDefault="005F0735" w:rsidP="00B924AE">
      <w:pPr>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Open cultural </w:t>
      </w:r>
      <w:r w:rsidR="00E2180B" w:rsidRPr="008454C5">
        <w:rPr>
          <w:rFonts w:ascii="Times New Roman" w:eastAsia="Times New Roman" w:hAnsi="Times New Roman"/>
          <w:sz w:val="28"/>
          <w:szCs w:val="28"/>
          <w:lang w:val="en-GB" w:eastAsia="fr-FR"/>
        </w:rPr>
        <w:t>centres</w:t>
      </w:r>
      <w:r w:rsidRPr="008454C5">
        <w:rPr>
          <w:rFonts w:ascii="Times New Roman" w:eastAsia="Times New Roman" w:hAnsi="Times New Roman"/>
          <w:sz w:val="28"/>
          <w:szCs w:val="28"/>
          <w:lang w:val="en-GB" w:eastAsia="fr-FR"/>
        </w:rPr>
        <w:t xml:space="preserve"> in all the regions to promote </w:t>
      </w:r>
      <w:r w:rsidR="00E2180B" w:rsidRPr="008454C5">
        <w:rPr>
          <w:rFonts w:ascii="Times New Roman" w:eastAsia="Times New Roman" w:hAnsi="Times New Roman"/>
          <w:sz w:val="28"/>
          <w:szCs w:val="28"/>
          <w:lang w:val="en-GB" w:eastAsia="fr-FR"/>
        </w:rPr>
        <w:t>local cultures;</w:t>
      </w:r>
    </w:p>
    <w:p w:rsidR="005F0735" w:rsidRPr="008454C5" w:rsidRDefault="005F0735" w:rsidP="00B924AE">
      <w:pPr>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Each re</w:t>
      </w:r>
      <w:r w:rsidR="009D1441" w:rsidRPr="008454C5">
        <w:rPr>
          <w:rFonts w:ascii="Times New Roman" w:eastAsia="Times New Roman" w:hAnsi="Times New Roman"/>
          <w:sz w:val="28"/>
          <w:szCs w:val="28"/>
          <w:lang w:val="en-GB" w:eastAsia="fr-FR"/>
        </w:rPr>
        <w:t>gion should include a local language</w:t>
      </w:r>
      <w:r w:rsidRPr="008454C5">
        <w:rPr>
          <w:rFonts w:ascii="Times New Roman" w:eastAsia="Times New Roman" w:hAnsi="Times New Roman"/>
          <w:sz w:val="28"/>
          <w:szCs w:val="28"/>
          <w:lang w:val="en-GB" w:eastAsia="fr-FR"/>
        </w:rPr>
        <w:t xml:space="preserve"> in its </w:t>
      </w:r>
      <w:r w:rsidR="00E2180B" w:rsidRPr="008454C5">
        <w:rPr>
          <w:rFonts w:ascii="Times New Roman" w:eastAsia="Times New Roman" w:hAnsi="Times New Roman"/>
          <w:sz w:val="28"/>
          <w:szCs w:val="28"/>
          <w:lang w:val="en-GB" w:eastAsia="fr-FR"/>
        </w:rPr>
        <w:t>curriculum;</w:t>
      </w:r>
    </w:p>
    <w:p w:rsidR="005F0735" w:rsidRPr="008454C5" w:rsidRDefault="005F0735" w:rsidP="00B924AE">
      <w:pPr>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 xml:space="preserve">Government should institute a policy whereby citizens should feel at </w:t>
      </w:r>
      <w:r w:rsidR="00E2180B" w:rsidRPr="008454C5">
        <w:rPr>
          <w:rFonts w:ascii="Times New Roman" w:eastAsia="Times New Roman" w:hAnsi="Times New Roman"/>
          <w:sz w:val="28"/>
          <w:szCs w:val="28"/>
          <w:lang w:val="en-GB" w:eastAsia="fr-FR"/>
        </w:rPr>
        <w:t>ease wherever</w:t>
      </w:r>
      <w:r w:rsidRPr="008454C5">
        <w:rPr>
          <w:rFonts w:ascii="Times New Roman" w:eastAsia="Times New Roman" w:hAnsi="Times New Roman"/>
          <w:sz w:val="28"/>
          <w:szCs w:val="28"/>
          <w:lang w:val="en-GB" w:eastAsia="fr-FR"/>
        </w:rPr>
        <w:t xml:space="preserve"> they find themselves in our </w:t>
      </w:r>
      <w:r w:rsidR="00E2180B" w:rsidRPr="008454C5">
        <w:rPr>
          <w:rFonts w:ascii="Times New Roman" w:eastAsia="Times New Roman" w:hAnsi="Times New Roman"/>
          <w:sz w:val="28"/>
          <w:szCs w:val="28"/>
          <w:lang w:val="en-GB" w:eastAsia="fr-FR"/>
        </w:rPr>
        <w:t>country;</w:t>
      </w:r>
    </w:p>
    <w:p w:rsidR="005F0735" w:rsidRPr="008454C5" w:rsidRDefault="00D915DD" w:rsidP="00B924AE">
      <w:pPr>
        <w:numPr>
          <w:ilvl w:val="0"/>
          <w:numId w:val="28"/>
        </w:numPr>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The ethnic origin </w:t>
      </w:r>
      <w:r w:rsidR="00E2180B" w:rsidRPr="008454C5">
        <w:rPr>
          <w:rFonts w:ascii="Times New Roman" w:eastAsia="Times New Roman" w:hAnsi="Times New Roman"/>
          <w:sz w:val="28"/>
          <w:szCs w:val="28"/>
          <w:lang w:val="en-GB" w:eastAsia="fr-FR"/>
        </w:rPr>
        <w:t>of various</w:t>
      </w:r>
      <w:r w:rsidR="005F0735" w:rsidRPr="008454C5">
        <w:rPr>
          <w:rFonts w:ascii="Times New Roman" w:eastAsia="Times New Roman" w:hAnsi="Times New Roman"/>
          <w:sz w:val="28"/>
          <w:szCs w:val="28"/>
          <w:lang w:val="en-GB" w:eastAsia="fr-FR"/>
        </w:rPr>
        <w:t xml:space="preserve"> tribes should be taught in </w:t>
      </w:r>
      <w:r w:rsidR="00E2180B" w:rsidRPr="008454C5">
        <w:rPr>
          <w:rFonts w:ascii="Times New Roman" w:eastAsia="Times New Roman" w:hAnsi="Times New Roman"/>
          <w:sz w:val="28"/>
          <w:szCs w:val="28"/>
          <w:lang w:val="en-GB" w:eastAsia="fr-FR"/>
        </w:rPr>
        <w:t>schools;</w:t>
      </w:r>
    </w:p>
    <w:p w:rsidR="005F0735" w:rsidRPr="008454C5" w:rsidRDefault="005F0735" w:rsidP="00B924AE">
      <w:pPr>
        <w:numPr>
          <w:ilvl w:val="0"/>
          <w:numId w:val="28"/>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teaching of citizenship in our schools should be patriotism oriented</w:t>
      </w:r>
      <w:r w:rsidR="008C461C" w:rsidRPr="008454C5">
        <w:rPr>
          <w:rFonts w:ascii="Times New Roman" w:eastAsia="Times New Roman" w:hAnsi="Times New Roman"/>
          <w:sz w:val="28"/>
          <w:szCs w:val="28"/>
          <w:lang w:val="en-GB" w:eastAsia="fr-FR"/>
        </w:rPr>
        <w:t>;</w:t>
      </w:r>
    </w:p>
    <w:p w:rsidR="008C461C" w:rsidRPr="008454C5" w:rsidRDefault="008C461C" w:rsidP="00B924AE">
      <w:pPr>
        <w:numPr>
          <w:ilvl w:val="0"/>
          <w:numId w:val="28"/>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Create cultural </w:t>
      </w:r>
      <w:r w:rsidR="00E2180B" w:rsidRPr="008454C5">
        <w:rPr>
          <w:rFonts w:ascii="Times New Roman" w:eastAsia="Times New Roman" w:hAnsi="Times New Roman"/>
          <w:sz w:val="28"/>
          <w:szCs w:val="28"/>
          <w:lang w:val="en-GB" w:eastAsia="fr-FR"/>
        </w:rPr>
        <w:t>centres</w:t>
      </w:r>
      <w:r w:rsidRPr="008454C5">
        <w:rPr>
          <w:rFonts w:ascii="Times New Roman" w:eastAsia="Times New Roman" w:hAnsi="Times New Roman"/>
          <w:sz w:val="28"/>
          <w:szCs w:val="28"/>
          <w:lang w:val="en-GB" w:eastAsia="fr-FR"/>
        </w:rPr>
        <w:t xml:space="preserve"> to showcase </w:t>
      </w:r>
      <w:r w:rsidR="000C0E2D" w:rsidRPr="008454C5">
        <w:rPr>
          <w:rFonts w:ascii="Times New Roman" w:eastAsia="Times New Roman" w:hAnsi="Times New Roman"/>
          <w:sz w:val="28"/>
          <w:szCs w:val="28"/>
          <w:lang w:val="en-GB" w:eastAsia="fr-FR"/>
        </w:rPr>
        <w:t>our various cultures;</w:t>
      </w:r>
    </w:p>
    <w:p w:rsidR="004B7787" w:rsidRPr="008454C5" w:rsidRDefault="004B7787" w:rsidP="00B924AE">
      <w:pPr>
        <w:numPr>
          <w:ilvl w:val="0"/>
          <w:numId w:val="28"/>
        </w:numPr>
        <w:tabs>
          <w:tab w:val="left" w:pos="851"/>
        </w:tabs>
        <w:spacing w:after="0" w:line="240" w:lineRule="auto"/>
        <w:jc w:val="both"/>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Institute bicameral, regional council in the North-West so else to accommodate the house of chief for historical reasons.</w:t>
      </w:r>
    </w:p>
    <w:p w:rsidR="005F0735" w:rsidRPr="008454C5" w:rsidRDefault="005F0735" w:rsidP="005F0735">
      <w:pPr>
        <w:spacing w:before="120" w:after="120" w:line="240" w:lineRule="auto"/>
        <w:rPr>
          <w:rFonts w:ascii="Times New Roman" w:hAnsi="Times New Roman"/>
          <w:sz w:val="28"/>
          <w:szCs w:val="28"/>
          <w:lang w:val="en-GB"/>
        </w:rPr>
      </w:pPr>
    </w:p>
    <w:p w:rsidR="005F0735" w:rsidRPr="008454C5" w:rsidRDefault="005F0735" w:rsidP="005F0735">
      <w:pPr>
        <w:pStyle w:val="Heading2"/>
        <w:numPr>
          <w:ilvl w:val="0"/>
          <w:numId w:val="20"/>
        </w:numPr>
        <w:rPr>
          <w:rFonts w:ascii="Times New Roman" w:hAnsi="Times New Roman"/>
          <w:smallCaps/>
          <w:color w:val="auto"/>
          <w:sz w:val="28"/>
          <w:szCs w:val="28"/>
        </w:rPr>
      </w:pPr>
      <w:bookmarkStart w:id="26" w:name="_Toc20997277"/>
      <w:r w:rsidRPr="008454C5">
        <w:rPr>
          <w:rFonts w:ascii="Times New Roman" w:hAnsi="Times New Roman"/>
          <w:smallCaps/>
          <w:color w:val="auto"/>
          <w:sz w:val="28"/>
          <w:szCs w:val="28"/>
        </w:rPr>
        <w:t>De la cohésion sociale</w:t>
      </w:r>
      <w:bookmarkEnd w:id="26"/>
      <w:r w:rsidRPr="008454C5">
        <w:rPr>
          <w:rFonts w:ascii="Times New Roman" w:hAnsi="Times New Roman"/>
          <w:smallCaps/>
          <w:color w:val="auto"/>
          <w:sz w:val="28"/>
          <w:szCs w:val="28"/>
        </w:rPr>
        <w:t xml:space="preserve"> </w:t>
      </w:r>
    </w:p>
    <w:p w:rsidR="005F0735" w:rsidRPr="008454C5" w:rsidRDefault="005F0735" w:rsidP="008C461C">
      <w:pPr>
        <w:spacing w:before="120" w:after="120" w:line="240" w:lineRule="auto"/>
        <w:jc w:val="both"/>
        <w:rPr>
          <w:rFonts w:ascii="Times New Roman" w:hAnsi="Times New Roman"/>
          <w:sz w:val="28"/>
          <w:szCs w:val="28"/>
        </w:rPr>
      </w:pPr>
      <w:r w:rsidRPr="008454C5">
        <w:rPr>
          <w:rFonts w:ascii="Times New Roman" w:hAnsi="Times New Roman"/>
          <w:sz w:val="28"/>
          <w:szCs w:val="28"/>
        </w:rPr>
        <w:t>Pour ce qui concerne cette thématique,</w:t>
      </w:r>
      <w:r w:rsidRPr="008454C5">
        <w:rPr>
          <w:rFonts w:ascii="Times New Roman" w:hAnsi="Times New Roman"/>
          <w:b/>
          <w:sz w:val="28"/>
          <w:szCs w:val="28"/>
        </w:rPr>
        <w:t xml:space="preserve"> </w:t>
      </w:r>
      <w:r w:rsidRPr="008454C5">
        <w:rPr>
          <w:rFonts w:ascii="Times New Roman" w:hAnsi="Times New Roman"/>
          <w:sz w:val="28"/>
          <w:szCs w:val="28"/>
        </w:rPr>
        <w:t>la Commission a fait</w:t>
      </w:r>
      <w:r w:rsidRPr="008454C5">
        <w:rPr>
          <w:rFonts w:ascii="Times New Roman" w:hAnsi="Times New Roman"/>
          <w:b/>
          <w:sz w:val="28"/>
          <w:szCs w:val="28"/>
        </w:rPr>
        <w:t xml:space="preserve"> </w:t>
      </w:r>
      <w:r w:rsidR="006B40F8" w:rsidRPr="008454C5">
        <w:rPr>
          <w:rFonts w:ascii="Times New Roman" w:hAnsi="Times New Roman"/>
          <w:sz w:val="28"/>
          <w:szCs w:val="28"/>
        </w:rPr>
        <w:t>les constats ci-après :</w:t>
      </w:r>
    </w:p>
    <w:p w:rsidR="005F0735" w:rsidRPr="008454C5" w:rsidRDefault="005F0735" w:rsidP="005F0735">
      <w:pPr>
        <w:pStyle w:val="Heading3"/>
        <w:rPr>
          <w:rFonts w:ascii="Times New Roman" w:hAnsi="Times New Roman"/>
          <w:color w:val="auto"/>
          <w:sz w:val="28"/>
          <w:szCs w:val="28"/>
        </w:rPr>
      </w:pPr>
      <w:bookmarkStart w:id="27" w:name="_Toc20997278"/>
      <w:r w:rsidRPr="008454C5">
        <w:rPr>
          <w:rFonts w:ascii="Times New Roman" w:hAnsi="Times New Roman"/>
          <w:color w:val="auto"/>
          <w:sz w:val="28"/>
          <w:szCs w:val="28"/>
        </w:rPr>
        <w:t>2.1. Des constats</w:t>
      </w:r>
      <w:bookmarkEnd w:id="27"/>
    </w:p>
    <w:p w:rsidR="005F0735" w:rsidRPr="008454C5" w:rsidRDefault="005F0735" w:rsidP="005F0735">
      <w:pPr>
        <w:pStyle w:val="Heading2"/>
        <w:spacing w:before="120" w:after="120" w:line="20" w:lineRule="atLeast"/>
        <w:ind w:left="360"/>
        <w:jc w:val="center"/>
        <w:rPr>
          <w:rFonts w:ascii="Times New Roman" w:hAnsi="Times New Roman"/>
          <w:smallCaps/>
          <w:color w:val="auto"/>
          <w:sz w:val="28"/>
          <w:szCs w:val="28"/>
        </w:rPr>
        <w:sectPr w:rsidR="005F0735" w:rsidRPr="008454C5" w:rsidSect="00D74ECE">
          <w:type w:val="continuous"/>
          <w:pgSz w:w="11906" w:h="16838"/>
          <w:pgMar w:top="851" w:right="849" w:bottom="851" w:left="1134" w:header="709" w:footer="709" w:gutter="0"/>
          <w:cols w:space="708"/>
          <w:docGrid w:linePitch="360"/>
        </w:sectPr>
      </w:pPr>
    </w:p>
    <w:p w:rsidR="005F0735" w:rsidRPr="008454C5" w:rsidRDefault="005F0735" w:rsidP="005F0735">
      <w:pPr>
        <w:spacing w:before="120" w:after="120" w:line="240" w:lineRule="auto"/>
        <w:rPr>
          <w:rFonts w:ascii="Times New Roman" w:hAnsi="Times New Roman"/>
          <w:sz w:val="28"/>
          <w:szCs w:val="28"/>
        </w:rPr>
      </w:pPr>
      <w:r w:rsidRPr="008454C5">
        <w:rPr>
          <w:rFonts w:ascii="Times New Roman" w:hAnsi="Times New Roman"/>
          <w:sz w:val="28"/>
          <w:szCs w:val="28"/>
        </w:rPr>
        <w:t>La Commission a relevé les faits ci-après :</w:t>
      </w:r>
    </w:p>
    <w:p w:rsidR="005F0735" w:rsidRPr="008454C5" w:rsidRDefault="005F0735" w:rsidP="008C461C">
      <w:pPr>
        <w:numPr>
          <w:ilvl w:val="0"/>
          <w:numId w:val="14"/>
        </w:numPr>
        <w:spacing w:before="120" w:after="120" w:line="240" w:lineRule="auto"/>
        <w:jc w:val="both"/>
        <w:rPr>
          <w:rFonts w:ascii="Times New Roman" w:hAnsi="Times New Roman"/>
          <w:sz w:val="28"/>
          <w:szCs w:val="28"/>
        </w:rPr>
      </w:pPr>
      <w:r w:rsidRPr="008454C5">
        <w:rPr>
          <w:rFonts w:ascii="Times New Roman" w:hAnsi="Times New Roman"/>
          <w:sz w:val="28"/>
          <w:szCs w:val="28"/>
        </w:rPr>
        <w:t xml:space="preserve"> </w:t>
      </w:r>
      <w:r w:rsidR="006B40F8" w:rsidRPr="008454C5">
        <w:rPr>
          <w:rFonts w:ascii="Times New Roman" w:hAnsi="Times New Roman"/>
          <w:sz w:val="28"/>
          <w:szCs w:val="28"/>
        </w:rPr>
        <w:t xml:space="preserve">Déficit des Autorités Religieuses et des Autorités Traditionnelles ;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L’injustice</w:t>
      </w:r>
      <w:r w:rsidR="005F0735" w:rsidRPr="008454C5">
        <w:rPr>
          <w:rFonts w:ascii="Times New Roman" w:hAnsi="Times New Roman"/>
          <w:sz w:val="28"/>
          <w:szCs w:val="28"/>
        </w:rPr>
        <w:t xml:space="preserve"> comme menace pour </w:t>
      </w:r>
      <w:r w:rsidRPr="008454C5">
        <w:rPr>
          <w:rFonts w:ascii="Times New Roman" w:hAnsi="Times New Roman"/>
          <w:sz w:val="28"/>
          <w:szCs w:val="28"/>
        </w:rPr>
        <w:t>le vivre</w:t>
      </w:r>
      <w:r w:rsidR="005F0735" w:rsidRPr="008454C5">
        <w:rPr>
          <w:rFonts w:ascii="Times New Roman" w:hAnsi="Times New Roman"/>
          <w:sz w:val="28"/>
          <w:szCs w:val="28"/>
        </w:rPr>
        <w:t xml:space="preserve"> ensemble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L’avidité</w:t>
      </w:r>
      <w:r w:rsidR="005F0735" w:rsidRPr="008454C5">
        <w:rPr>
          <w:rFonts w:ascii="Times New Roman" w:hAnsi="Times New Roman"/>
          <w:sz w:val="28"/>
          <w:szCs w:val="28"/>
        </w:rPr>
        <w:t xml:space="preserve"> au gain qui menace le vivre ensemble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Le</w:t>
      </w:r>
      <w:r w:rsidR="005F0735" w:rsidRPr="008454C5">
        <w:rPr>
          <w:rFonts w:ascii="Times New Roman" w:hAnsi="Times New Roman"/>
          <w:sz w:val="28"/>
          <w:szCs w:val="28"/>
        </w:rPr>
        <w:t xml:space="preserve"> manque d’amour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Le</w:t>
      </w:r>
      <w:r w:rsidR="005F0735" w:rsidRPr="008454C5">
        <w:rPr>
          <w:rFonts w:ascii="Times New Roman" w:hAnsi="Times New Roman"/>
          <w:sz w:val="28"/>
          <w:szCs w:val="28"/>
        </w:rPr>
        <w:t xml:space="preserve"> </w:t>
      </w:r>
      <w:r w:rsidR="00026EE6" w:rsidRPr="008454C5">
        <w:rPr>
          <w:rFonts w:ascii="Times New Roman" w:hAnsi="Times New Roman"/>
          <w:sz w:val="28"/>
          <w:szCs w:val="28"/>
        </w:rPr>
        <w:t>non-respect</w:t>
      </w:r>
      <w:r w:rsidR="005F0735" w:rsidRPr="008454C5">
        <w:rPr>
          <w:rFonts w:ascii="Times New Roman" w:hAnsi="Times New Roman"/>
          <w:sz w:val="28"/>
          <w:szCs w:val="28"/>
        </w:rPr>
        <w:t xml:space="preserve"> de la répartition </w:t>
      </w:r>
      <w:r w:rsidR="00026EE6" w:rsidRPr="008454C5">
        <w:rPr>
          <w:rFonts w:ascii="Times New Roman" w:hAnsi="Times New Roman"/>
          <w:sz w:val="28"/>
          <w:szCs w:val="28"/>
        </w:rPr>
        <w:t xml:space="preserve">du revenu </w:t>
      </w:r>
      <w:r w:rsidRPr="008454C5">
        <w:rPr>
          <w:rFonts w:ascii="Times New Roman" w:hAnsi="Times New Roman"/>
          <w:sz w:val="28"/>
          <w:szCs w:val="28"/>
        </w:rPr>
        <w:t>national ;</w:t>
      </w:r>
    </w:p>
    <w:p w:rsidR="005F0735" w:rsidRPr="008454C5" w:rsidRDefault="00E2180B" w:rsidP="008C461C">
      <w:pPr>
        <w:numPr>
          <w:ilvl w:val="0"/>
          <w:numId w:val="14"/>
        </w:numPr>
        <w:spacing w:before="120" w:after="120" w:line="240" w:lineRule="auto"/>
        <w:jc w:val="both"/>
        <w:rPr>
          <w:rFonts w:ascii="Times New Roman" w:hAnsi="Times New Roman"/>
          <w:sz w:val="28"/>
          <w:szCs w:val="28"/>
        </w:rPr>
      </w:pPr>
      <w:r w:rsidRPr="008454C5">
        <w:rPr>
          <w:rFonts w:ascii="Times New Roman" w:hAnsi="Times New Roman"/>
          <w:sz w:val="28"/>
          <w:szCs w:val="28"/>
        </w:rPr>
        <w:t>La</w:t>
      </w:r>
      <w:r w:rsidR="005F0735" w:rsidRPr="008454C5">
        <w:rPr>
          <w:rFonts w:ascii="Times New Roman" w:hAnsi="Times New Roman"/>
          <w:sz w:val="28"/>
          <w:szCs w:val="28"/>
        </w:rPr>
        <w:t xml:space="preserve"> non existence </w:t>
      </w:r>
      <w:r w:rsidR="00026EE6" w:rsidRPr="008454C5">
        <w:rPr>
          <w:rFonts w:ascii="Times New Roman" w:hAnsi="Times New Roman"/>
          <w:sz w:val="28"/>
          <w:szCs w:val="28"/>
        </w:rPr>
        <w:t xml:space="preserve">d’investissements par les industries </w:t>
      </w:r>
      <w:r w:rsidR="000E2C29" w:rsidRPr="008454C5">
        <w:rPr>
          <w:rFonts w:ascii="Times New Roman" w:hAnsi="Times New Roman"/>
          <w:sz w:val="28"/>
          <w:szCs w:val="28"/>
        </w:rPr>
        <w:t>extractives</w:t>
      </w:r>
      <w:r w:rsidR="00026EE6" w:rsidRPr="008454C5">
        <w:rPr>
          <w:rFonts w:ascii="Times New Roman" w:hAnsi="Times New Roman"/>
          <w:sz w:val="28"/>
          <w:szCs w:val="28"/>
        </w:rPr>
        <w:t xml:space="preserve"> dans les zones </w:t>
      </w:r>
      <w:r w:rsidRPr="008454C5">
        <w:rPr>
          <w:rFonts w:ascii="Times New Roman" w:hAnsi="Times New Roman"/>
          <w:sz w:val="28"/>
          <w:szCs w:val="28"/>
        </w:rPr>
        <w:t>d’exploitation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La</w:t>
      </w:r>
      <w:r w:rsidR="005F0735" w:rsidRPr="008454C5">
        <w:rPr>
          <w:rFonts w:ascii="Times New Roman" w:hAnsi="Times New Roman"/>
          <w:sz w:val="28"/>
          <w:szCs w:val="28"/>
        </w:rPr>
        <w:t xml:space="preserve"> résurgence du réflexe de repli identitaire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La</w:t>
      </w:r>
      <w:r w:rsidR="005F0735" w:rsidRPr="008454C5">
        <w:rPr>
          <w:rFonts w:ascii="Times New Roman" w:hAnsi="Times New Roman"/>
          <w:sz w:val="28"/>
          <w:szCs w:val="28"/>
        </w:rPr>
        <w:t xml:space="preserve"> marginalisation des minorités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Le</w:t>
      </w:r>
      <w:r w:rsidR="005F0735" w:rsidRPr="008454C5">
        <w:rPr>
          <w:rFonts w:ascii="Times New Roman" w:hAnsi="Times New Roman"/>
          <w:sz w:val="28"/>
          <w:szCs w:val="28"/>
        </w:rPr>
        <w:t xml:space="preserve"> diktat des nantis financiers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Le</w:t>
      </w:r>
      <w:r w:rsidR="001774D9" w:rsidRPr="008454C5">
        <w:rPr>
          <w:rFonts w:ascii="Times New Roman" w:hAnsi="Times New Roman"/>
          <w:sz w:val="28"/>
          <w:szCs w:val="28"/>
        </w:rPr>
        <w:t xml:space="preserve"> mépris </w:t>
      </w:r>
      <w:r w:rsidR="005F0735" w:rsidRPr="008454C5">
        <w:rPr>
          <w:rFonts w:ascii="Times New Roman" w:hAnsi="Times New Roman"/>
          <w:sz w:val="28"/>
          <w:szCs w:val="28"/>
        </w:rPr>
        <w:t>des pauvres par les riches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La</w:t>
      </w:r>
      <w:r w:rsidR="005F0735" w:rsidRPr="008454C5">
        <w:rPr>
          <w:rFonts w:ascii="Times New Roman" w:hAnsi="Times New Roman"/>
          <w:sz w:val="28"/>
          <w:szCs w:val="28"/>
        </w:rPr>
        <w:t xml:space="preserve"> pratique d’une justice injuste où les nantis financiers ont toujours raison ;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La</w:t>
      </w:r>
      <w:r w:rsidR="005F0735" w:rsidRPr="008454C5">
        <w:rPr>
          <w:rFonts w:ascii="Times New Roman" w:hAnsi="Times New Roman"/>
          <w:sz w:val="28"/>
          <w:szCs w:val="28"/>
        </w:rPr>
        <w:t xml:space="preserve"> confiscation du pouvoir par les nantis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La</w:t>
      </w:r>
      <w:r w:rsidR="005F0735" w:rsidRPr="008454C5">
        <w:rPr>
          <w:rFonts w:ascii="Times New Roman" w:hAnsi="Times New Roman"/>
          <w:sz w:val="28"/>
          <w:szCs w:val="28"/>
        </w:rPr>
        <w:t xml:space="preserve"> confiscation de l’entrée dans les grandes écoles par les détenteurs du pouvoir ;</w:t>
      </w:r>
    </w:p>
    <w:p w:rsidR="005F0735" w:rsidRPr="008454C5" w:rsidRDefault="00E2180B" w:rsidP="005F0735">
      <w:pPr>
        <w:numPr>
          <w:ilvl w:val="0"/>
          <w:numId w:val="14"/>
        </w:numPr>
        <w:spacing w:before="120" w:after="120" w:line="240" w:lineRule="auto"/>
        <w:rPr>
          <w:rFonts w:ascii="Times New Roman" w:hAnsi="Times New Roman"/>
          <w:sz w:val="28"/>
          <w:szCs w:val="28"/>
        </w:rPr>
      </w:pPr>
      <w:r w:rsidRPr="008454C5">
        <w:rPr>
          <w:rFonts w:ascii="Times New Roman" w:hAnsi="Times New Roman"/>
          <w:sz w:val="28"/>
          <w:szCs w:val="28"/>
        </w:rPr>
        <w:t>La</w:t>
      </w:r>
      <w:r w:rsidR="005F0735" w:rsidRPr="008454C5">
        <w:rPr>
          <w:rFonts w:ascii="Times New Roman" w:hAnsi="Times New Roman"/>
          <w:sz w:val="28"/>
          <w:szCs w:val="28"/>
        </w:rPr>
        <w:t xml:space="preserve"> tendance à l’entretien de la corruption électorale ;</w:t>
      </w:r>
    </w:p>
    <w:p w:rsidR="005F0735" w:rsidRPr="008454C5" w:rsidRDefault="005F0735" w:rsidP="005F0735">
      <w:pPr>
        <w:pStyle w:val="Heading3"/>
        <w:rPr>
          <w:rFonts w:ascii="Times New Roman" w:hAnsi="Times New Roman"/>
          <w:color w:val="auto"/>
          <w:sz w:val="28"/>
          <w:szCs w:val="28"/>
        </w:rPr>
      </w:pPr>
      <w:bookmarkStart w:id="28" w:name="_Toc20997279"/>
      <w:r w:rsidRPr="008454C5">
        <w:rPr>
          <w:rFonts w:ascii="Times New Roman" w:hAnsi="Times New Roman"/>
          <w:color w:val="auto"/>
          <w:sz w:val="28"/>
          <w:szCs w:val="28"/>
        </w:rPr>
        <w:t>2.2. Des propositions, recommandations et suggestions</w:t>
      </w:r>
      <w:bookmarkEnd w:id="28"/>
    </w:p>
    <w:p w:rsidR="005F0735" w:rsidRPr="008454C5" w:rsidRDefault="005F0735" w:rsidP="005F0735">
      <w:pPr>
        <w:pStyle w:val="Heading3"/>
        <w:rPr>
          <w:rFonts w:ascii="Times New Roman" w:hAnsi="Times New Roman"/>
          <w:color w:val="auto"/>
          <w:sz w:val="28"/>
          <w:szCs w:val="28"/>
        </w:rPr>
        <w:sectPr w:rsidR="005F0735" w:rsidRPr="008454C5" w:rsidSect="00A37074">
          <w:type w:val="continuous"/>
          <w:pgSz w:w="11906" w:h="16838"/>
          <w:pgMar w:top="851" w:right="992" w:bottom="851" w:left="1134" w:header="709" w:footer="709" w:gutter="0"/>
          <w:cols w:space="708"/>
          <w:docGrid w:linePitch="360"/>
        </w:sectPr>
      </w:pPr>
    </w:p>
    <w:p w:rsidR="005F0735" w:rsidRPr="008454C5" w:rsidRDefault="005F0735" w:rsidP="005F0735">
      <w:pPr>
        <w:spacing w:before="120" w:after="120" w:line="240" w:lineRule="auto"/>
        <w:rPr>
          <w:rFonts w:ascii="Times New Roman" w:hAnsi="Times New Roman"/>
          <w:sz w:val="28"/>
          <w:szCs w:val="28"/>
        </w:rPr>
      </w:pPr>
      <w:r w:rsidRPr="008454C5">
        <w:rPr>
          <w:rFonts w:ascii="Times New Roman" w:hAnsi="Times New Roman"/>
          <w:sz w:val="28"/>
          <w:szCs w:val="28"/>
        </w:rPr>
        <w:t>A ce stade, la Commission recommande :</w:t>
      </w:r>
    </w:p>
    <w:p w:rsidR="005F0735" w:rsidRPr="008454C5" w:rsidRDefault="005F0735" w:rsidP="005F0735">
      <w:pPr>
        <w:spacing w:before="120" w:after="120" w:line="240" w:lineRule="auto"/>
        <w:rPr>
          <w:rFonts w:ascii="Times New Roman" w:hAnsi="Times New Roman"/>
          <w:sz w:val="28"/>
          <w:szCs w:val="28"/>
        </w:rPr>
      </w:pPr>
    </w:p>
    <w:p w:rsidR="005F0735" w:rsidRPr="008454C5" w:rsidRDefault="005F0735" w:rsidP="005F0735">
      <w:pPr>
        <w:pStyle w:val="Heading4"/>
        <w:numPr>
          <w:ilvl w:val="1"/>
          <w:numId w:val="20"/>
        </w:numPr>
        <w:rPr>
          <w:rFonts w:ascii="Times New Roman" w:hAnsi="Times New Roman"/>
          <w:b/>
          <w:color w:val="auto"/>
          <w:sz w:val="28"/>
          <w:szCs w:val="28"/>
          <w:lang w:eastAsia="fr-FR"/>
        </w:rPr>
      </w:pPr>
      <w:r w:rsidRPr="008454C5">
        <w:rPr>
          <w:rFonts w:ascii="Times New Roman" w:hAnsi="Times New Roman"/>
          <w:b/>
          <w:color w:val="auto"/>
          <w:sz w:val="28"/>
          <w:szCs w:val="28"/>
          <w:lang w:eastAsia="fr-FR"/>
        </w:rPr>
        <w:t>1. Mesures à court terme</w:t>
      </w:r>
    </w:p>
    <w:p w:rsidR="005F0735" w:rsidRPr="008454C5" w:rsidRDefault="005F0735" w:rsidP="005F0735">
      <w:pPr>
        <w:rPr>
          <w:rFonts w:ascii="Times New Roman" w:hAnsi="Times New Roman"/>
          <w:sz w:val="28"/>
          <w:szCs w:val="28"/>
          <w:lang w:eastAsia="fr-FR"/>
        </w:rPr>
      </w:pPr>
    </w:p>
    <w:p w:rsidR="005F0735" w:rsidRPr="008454C5" w:rsidRDefault="005F0735" w:rsidP="00CB4601">
      <w:pPr>
        <w:numPr>
          <w:ilvl w:val="0"/>
          <w:numId w:val="16"/>
        </w:numPr>
        <w:spacing w:after="0" w:line="240" w:lineRule="auto"/>
        <w:jc w:val="both"/>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Instituer une journée nationale de prière afin </w:t>
      </w:r>
      <w:r w:rsidR="00E2180B" w:rsidRPr="008454C5">
        <w:rPr>
          <w:rFonts w:ascii="Times New Roman" w:eastAsia="Times New Roman" w:hAnsi="Times New Roman"/>
          <w:sz w:val="28"/>
          <w:szCs w:val="28"/>
          <w:lang w:eastAsia="fr-FR"/>
        </w:rPr>
        <w:t>de briser</w:t>
      </w:r>
      <w:r w:rsidRPr="008454C5">
        <w:rPr>
          <w:rFonts w:ascii="Times New Roman" w:eastAsia="Times New Roman" w:hAnsi="Times New Roman"/>
          <w:sz w:val="28"/>
          <w:szCs w:val="28"/>
          <w:lang w:eastAsia="fr-FR"/>
        </w:rPr>
        <w:t xml:space="preserve"> la malédiction de </w:t>
      </w:r>
      <w:r w:rsidR="00CB4601" w:rsidRPr="008454C5">
        <w:rPr>
          <w:rFonts w:ascii="Times New Roman" w:eastAsia="Times New Roman" w:hAnsi="Times New Roman"/>
          <w:sz w:val="28"/>
          <w:szCs w:val="28"/>
          <w:lang w:eastAsia="fr-FR"/>
        </w:rPr>
        <w:t xml:space="preserve">la </w:t>
      </w:r>
      <w:r w:rsidRPr="008454C5">
        <w:rPr>
          <w:rFonts w:ascii="Times New Roman" w:eastAsia="Times New Roman" w:hAnsi="Times New Roman"/>
          <w:sz w:val="28"/>
          <w:szCs w:val="28"/>
          <w:lang w:eastAsia="fr-FR"/>
        </w:rPr>
        <w:t>méchanceté ;</w:t>
      </w:r>
    </w:p>
    <w:p w:rsidR="005F0735" w:rsidRPr="008454C5" w:rsidRDefault="005F0735" w:rsidP="00CB4601">
      <w:pPr>
        <w:numPr>
          <w:ilvl w:val="0"/>
          <w:numId w:val="16"/>
        </w:numPr>
        <w:spacing w:after="0" w:line="240" w:lineRule="auto"/>
        <w:jc w:val="both"/>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L’administration doit travailler en synergie avec les influenceurs dans les communautés ;</w:t>
      </w:r>
    </w:p>
    <w:p w:rsidR="005F0735" w:rsidRPr="008454C5" w:rsidRDefault="005F0735" w:rsidP="00CB4601">
      <w:pPr>
        <w:numPr>
          <w:ilvl w:val="0"/>
          <w:numId w:val="16"/>
        </w:numPr>
        <w:spacing w:after="0" w:line="240" w:lineRule="auto"/>
        <w:jc w:val="both"/>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lastRenderedPageBreak/>
        <w:t xml:space="preserve">Le Gouvernement doit exiger que les compagnies pétrolières </w:t>
      </w:r>
      <w:r w:rsidR="00C87F77" w:rsidRPr="008454C5">
        <w:rPr>
          <w:rFonts w:ascii="Times New Roman" w:eastAsia="Times New Roman" w:hAnsi="Times New Roman"/>
          <w:sz w:val="28"/>
          <w:szCs w:val="28"/>
          <w:lang w:eastAsia="fr-FR"/>
        </w:rPr>
        <w:t>investissent</w:t>
      </w:r>
      <w:r w:rsidRPr="008454C5">
        <w:rPr>
          <w:rFonts w:ascii="Times New Roman" w:eastAsia="Times New Roman" w:hAnsi="Times New Roman"/>
          <w:sz w:val="28"/>
          <w:szCs w:val="28"/>
          <w:lang w:eastAsia="fr-FR"/>
        </w:rPr>
        <w:t xml:space="preserve"> dans les zones d’exploitation pétrolière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Procéder à une meilleure redistribution des </w:t>
      </w:r>
      <w:r w:rsidR="00C87F77" w:rsidRPr="008454C5">
        <w:rPr>
          <w:rFonts w:ascii="Times New Roman" w:eastAsia="Times New Roman" w:hAnsi="Times New Roman"/>
          <w:sz w:val="28"/>
          <w:szCs w:val="28"/>
          <w:lang w:eastAsia="fr-FR"/>
        </w:rPr>
        <w:t>ressources naturelles</w:t>
      </w:r>
      <w:r w:rsidRPr="008454C5">
        <w:rPr>
          <w:rFonts w:ascii="Times New Roman" w:eastAsia="Times New Roman" w:hAnsi="Times New Roman"/>
          <w:sz w:val="28"/>
          <w:szCs w:val="28"/>
          <w:lang w:eastAsia="fr-FR"/>
        </w:rPr>
        <w:t>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Respecter l’article 66 de la Constitution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Instituer un système de quotas au profit des anglophones en ce qui concerne les concours, les recrutements</w:t>
      </w:r>
      <w:r w:rsidR="00EA2CAC" w:rsidRPr="008454C5">
        <w:rPr>
          <w:rFonts w:ascii="Times New Roman" w:eastAsia="Times New Roman" w:hAnsi="Times New Roman"/>
          <w:sz w:val="28"/>
          <w:szCs w:val="28"/>
          <w:lang w:eastAsia="fr-FR"/>
        </w:rPr>
        <w:t xml:space="preserve"> et les nominations</w:t>
      </w:r>
      <w:r w:rsidRPr="008454C5">
        <w:rPr>
          <w:rFonts w:ascii="Times New Roman" w:eastAsia="Times New Roman" w:hAnsi="Times New Roman"/>
          <w:sz w:val="28"/>
          <w:szCs w:val="28"/>
          <w:lang w:eastAsia="fr-FR"/>
        </w:rPr>
        <w:t xml:space="preserve">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Appliquer strictement l’équilibre régional dans les nominations et les recrutements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Lutter contre la corruption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Développer la méritocratie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Créer une commission de suivi des </w:t>
      </w:r>
      <w:r w:rsidR="00E2180B" w:rsidRPr="008454C5">
        <w:rPr>
          <w:rFonts w:ascii="Times New Roman" w:eastAsia="Times New Roman" w:hAnsi="Times New Roman"/>
          <w:sz w:val="28"/>
          <w:szCs w:val="28"/>
          <w:lang w:eastAsia="fr-FR"/>
        </w:rPr>
        <w:t>résolutions prises</w:t>
      </w:r>
      <w:r w:rsidRPr="008454C5">
        <w:rPr>
          <w:rFonts w:ascii="Times New Roman" w:eastAsia="Times New Roman" w:hAnsi="Times New Roman"/>
          <w:sz w:val="28"/>
          <w:szCs w:val="28"/>
          <w:lang w:eastAsia="fr-FR"/>
        </w:rPr>
        <w:t xml:space="preserve"> au Grand Dialogue National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Tenir régulièrement les sessions du Conseil </w:t>
      </w:r>
      <w:r w:rsidR="00E2180B" w:rsidRPr="008454C5">
        <w:rPr>
          <w:rFonts w:ascii="Times New Roman" w:eastAsia="Times New Roman" w:hAnsi="Times New Roman"/>
          <w:sz w:val="28"/>
          <w:szCs w:val="28"/>
          <w:lang w:eastAsia="fr-FR"/>
        </w:rPr>
        <w:t>Supérieur de</w:t>
      </w:r>
      <w:r w:rsidRPr="008454C5">
        <w:rPr>
          <w:rFonts w:ascii="Times New Roman" w:eastAsia="Times New Roman" w:hAnsi="Times New Roman"/>
          <w:sz w:val="28"/>
          <w:szCs w:val="28"/>
          <w:lang w:eastAsia="fr-FR"/>
        </w:rPr>
        <w:t xml:space="preserve"> la Magistrature ;</w:t>
      </w:r>
    </w:p>
    <w:p w:rsidR="005F0735" w:rsidRPr="008454C5" w:rsidRDefault="005F0735" w:rsidP="005F0735">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Me</w:t>
      </w:r>
      <w:r w:rsidR="00487950" w:rsidRPr="008454C5">
        <w:rPr>
          <w:rFonts w:ascii="Times New Roman" w:eastAsia="Times New Roman" w:hAnsi="Times New Roman"/>
          <w:sz w:val="28"/>
          <w:szCs w:val="28"/>
          <w:lang w:eastAsia="fr-FR"/>
        </w:rPr>
        <w:t>ttre fin au cumul des fonctions ;</w:t>
      </w:r>
    </w:p>
    <w:p w:rsidR="00487950" w:rsidRPr="008454C5" w:rsidRDefault="00487950" w:rsidP="005F0735">
      <w:pPr>
        <w:numPr>
          <w:ilvl w:val="0"/>
          <w:numId w:val="1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There should be a pledge of allegiance. </w:t>
      </w:r>
    </w:p>
    <w:p w:rsidR="005F0735" w:rsidRPr="008454C5" w:rsidRDefault="005F0735" w:rsidP="005F0735">
      <w:pPr>
        <w:spacing w:after="0" w:line="240" w:lineRule="auto"/>
        <w:rPr>
          <w:rFonts w:ascii="Times New Roman" w:eastAsia="Times New Roman" w:hAnsi="Times New Roman"/>
          <w:sz w:val="28"/>
          <w:szCs w:val="28"/>
          <w:lang w:val="en-GB" w:eastAsia="fr-FR"/>
        </w:rPr>
      </w:pPr>
    </w:p>
    <w:p w:rsidR="005F0735" w:rsidRPr="008454C5" w:rsidRDefault="005F0735" w:rsidP="005F0735">
      <w:pPr>
        <w:pStyle w:val="Heading4"/>
        <w:numPr>
          <w:ilvl w:val="2"/>
          <w:numId w:val="21"/>
        </w:numPr>
        <w:rPr>
          <w:rFonts w:ascii="Times New Roman" w:hAnsi="Times New Roman"/>
          <w:b/>
          <w:color w:val="auto"/>
          <w:sz w:val="28"/>
          <w:szCs w:val="28"/>
          <w:lang w:eastAsia="fr-FR"/>
        </w:rPr>
      </w:pPr>
      <w:r w:rsidRPr="008454C5">
        <w:rPr>
          <w:rFonts w:ascii="Times New Roman" w:hAnsi="Times New Roman"/>
          <w:b/>
          <w:color w:val="auto"/>
          <w:sz w:val="28"/>
          <w:szCs w:val="28"/>
          <w:lang w:eastAsia="fr-FR"/>
        </w:rPr>
        <w:t>Mesures à moyen terme</w:t>
      </w:r>
    </w:p>
    <w:p w:rsidR="005F0735" w:rsidRPr="008454C5" w:rsidRDefault="005F0735" w:rsidP="005F0735">
      <w:pPr>
        <w:spacing w:after="0" w:line="240" w:lineRule="auto"/>
        <w:ind w:left="360"/>
        <w:rPr>
          <w:rFonts w:ascii="Times New Roman" w:eastAsia="Times New Roman" w:hAnsi="Times New Roman"/>
          <w:b/>
          <w:bCs/>
          <w:sz w:val="28"/>
          <w:szCs w:val="28"/>
          <w:lang w:eastAsia="fr-FR"/>
        </w:rPr>
      </w:pPr>
    </w:p>
    <w:p w:rsidR="005F0735" w:rsidRPr="008454C5" w:rsidRDefault="005F0735" w:rsidP="005F0735">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Le vivre ensemble doit être enseigné dans le système éducatif ;</w:t>
      </w:r>
    </w:p>
    <w:p w:rsidR="005F0735" w:rsidRPr="008454C5" w:rsidRDefault="005F0735" w:rsidP="005F0735">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Reformer le système de sécurité sociale au Cameroun ;</w:t>
      </w:r>
    </w:p>
    <w:p w:rsidR="005F0735" w:rsidRPr="008454C5" w:rsidRDefault="005F0735" w:rsidP="005F0735">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Réhabilitation économique des jeunes entrés en rébellion ;</w:t>
      </w:r>
    </w:p>
    <w:p w:rsidR="005F0735" w:rsidRPr="008454C5" w:rsidRDefault="005F0735" w:rsidP="00525EB0">
      <w:pPr>
        <w:numPr>
          <w:ilvl w:val="0"/>
          <w:numId w:val="22"/>
        </w:numPr>
        <w:spacing w:after="0" w:line="240" w:lineRule="auto"/>
        <w:jc w:val="both"/>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Réinstaurer l’enseignement de la morale, l’instruction civique, la culture </w:t>
      </w:r>
      <w:r w:rsidR="00E2180B" w:rsidRPr="008454C5">
        <w:rPr>
          <w:rFonts w:ascii="Times New Roman" w:eastAsia="Times New Roman" w:hAnsi="Times New Roman"/>
          <w:sz w:val="28"/>
          <w:szCs w:val="28"/>
          <w:lang w:eastAsia="fr-FR"/>
        </w:rPr>
        <w:t>générale à tous</w:t>
      </w:r>
      <w:r w:rsidRPr="008454C5">
        <w:rPr>
          <w:rFonts w:ascii="Times New Roman" w:eastAsia="Times New Roman" w:hAnsi="Times New Roman"/>
          <w:sz w:val="28"/>
          <w:szCs w:val="28"/>
          <w:lang w:eastAsia="fr-FR"/>
        </w:rPr>
        <w:t xml:space="preserve"> les niveaux de l’enseignement</w:t>
      </w:r>
      <w:r w:rsidR="00525EB0" w:rsidRPr="008454C5">
        <w:rPr>
          <w:rFonts w:ascii="Times New Roman" w:eastAsia="Times New Roman" w:hAnsi="Times New Roman"/>
          <w:sz w:val="28"/>
          <w:szCs w:val="28"/>
          <w:lang w:eastAsia="fr-FR"/>
        </w:rPr>
        <w:t>.</w:t>
      </w:r>
    </w:p>
    <w:p w:rsidR="005F0735" w:rsidRPr="008454C5" w:rsidRDefault="005F0735" w:rsidP="005F0735">
      <w:pPr>
        <w:spacing w:after="0" w:line="240" w:lineRule="auto"/>
        <w:ind w:left="360"/>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p w:rsidR="005F0735" w:rsidRPr="008454C5" w:rsidRDefault="005F0735" w:rsidP="005F0735">
      <w:pPr>
        <w:pStyle w:val="Heading4"/>
        <w:numPr>
          <w:ilvl w:val="2"/>
          <w:numId w:val="21"/>
        </w:numPr>
        <w:rPr>
          <w:rFonts w:ascii="Times New Roman" w:hAnsi="Times New Roman"/>
          <w:b/>
          <w:color w:val="auto"/>
          <w:sz w:val="28"/>
          <w:szCs w:val="28"/>
          <w:lang w:eastAsia="fr-FR"/>
        </w:rPr>
      </w:pPr>
      <w:r w:rsidRPr="008454C5">
        <w:rPr>
          <w:rFonts w:ascii="Times New Roman" w:hAnsi="Times New Roman"/>
          <w:b/>
          <w:color w:val="auto"/>
          <w:sz w:val="28"/>
          <w:szCs w:val="28"/>
          <w:lang w:eastAsia="fr-FR"/>
        </w:rPr>
        <w:t xml:space="preserve">Mesures à long terme </w:t>
      </w:r>
    </w:p>
    <w:p w:rsidR="005F0735" w:rsidRPr="008454C5" w:rsidRDefault="005F0735" w:rsidP="005F0735">
      <w:pPr>
        <w:rPr>
          <w:rFonts w:ascii="Times New Roman" w:hAnsi="Times New Roman"/>
          <w:sz w:val="28"/>
          <w:szCs w:val="28"/>
          <w:lang w:eastAsia="fr-FR"/>
        </w:rPr>
      </w:pPr>
    </w:p>
    <w:p w:rsidR="005F0735" w:rsidRPr="008454C5" w:rsidRDefault="005F0735" w:rsidP="005F0735">
      <w:pPr>
        <w:numPr>
          <w:ilvl w:val="0"/>
          <w:numId w:val="1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Créer un ministère de</w:t>
      </w:r>
      <w:r w:rsidR="00525EB0" w:rsidRPr="008454C5">
        <w:rPr>
          <w:rFonts w:ascii="Times New Roman" w:eastAsia="Times New Roman" w:hAnsi="Times New Roman"/>
          <w:sz w:val="28"/>
          <w:szCs w:val="28"/>
          <w:lang w:eastAsia="fr-FR"/>
        </w:rPr>
        <w:t xml:space="preserve"> chefferie traditionnelle, de la cohésion sociale et de la lutte contre la </w:t>
      </w:r>
      <w:r w:rsidR="00E2180B" w:rsidRPr="008454C5">
        <w:rPr>
          <w:rFonts w:ascii="Times New Roman" w:eastAsia="Times New Roman" w:hAnsi="Times New Roman"/>
          <w:sz w:val="28"/>
          <w:szCs w:val="28"/>
          <w:lang w:eastAsia="fr-FR"/>
        </w:rPr>
        <w:t>pauvreté ;</w:t>
      </w:r>
    </w:p>
    <w:p w:rsidR="005F0735" w:rsidRPr="008454C5" w:rsidRDefault="005F0735" w:rsidP="005F0735">
      <w:pPr>
        <w:numPr>
          <w:ilvl w:val="0"/>
          <w:numId w:val="1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Promouvoir le développement équitable des régions ;</w:t>
      </w:r>
    </w:p>
    <w:p w:rsidR="005F0735" w:rsidRPr="008454C5" w:rsidRDefault="005F0735" w:rsidP="005F0735">
      <w:pPr>
        <w:numPr>
          <w:ilvl w:val="0"/>
          <w:numId w:val="1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 Doter toutes les régions d’universités et d’hôpitaux de référence</w:t>
      </w:r>
      <w:r w:rsidR="00115A09" w:rsidRPr="008454C5">
        <w:rPr>
          <w:rFonts w:ascii="Times New Roman" w:eastAsia="Times New Roman" w:hAnsi="Times New Roman"/>
          <w:sz w:val="28"/>
          <w:szCs w:val="28"/>
          <w:lang w:eastAsia="fr-FR"/>
        </w:rPr>
        <w:t>.</w:t>
      </w:r>
    </w:p>
    <w:p w:rsidR="00FC2E71" w:rsidRPr="008454C5" w:rsidRDefault="00FC2E71" w:rsidP="00115A09">
      <w:pPr>
        <w:spacing w:before="120" w:after="120" w:line="240" w:lineRule="auto"/>
        <w:jc w:val="center"/>
        <w:rPr>
          <w:rFonts w:ascii="Times New Roman" w:hAnsi="Times New Roman"/>
          <w:b/>
          <w:sz w:val="28"/>
          <w:szCs w:val="28"/>
        </w:rPr>
      </w:pPr>
    </w:p>
    <w:p w:rsidR="005F0735" w:rsidRPr="008454C5" w:rsidRDefault="00115A09" w:rsidP="00115A09">
      <w:pPr>
        <w:spacing w:before="120" w:after="120" w:line="240" w:lineRule="auto"/>
        <w:jc w:val="center"/>
        <w:rPr>
          <w:rFonts w:ascii="Times New Roman" w:hAnsi="Times New Roman"/>
          <w:b/>
          <w:sz w:val="28"/>
          <w:szCs w:val="28"/>
        </w:rPr>
      </w:pPr>
      <w:r w:rsidRPr="008454C5">
        <w:rPr>
          <w:rFonts w:ascii="Times New Roman" w:hAnsi="Times New Roman"/>
          <w:b/>
          <w:sz w:val="28"/>
          <w:szCs w:val="28"/>
        </w:rPr>
        <w:t>MESURES FORTES PROPOSEES A L’ISSUE DES TRAVAUX</w:t>
      </w: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A l’issue des débats et après que l’ensemble des propositions devant contribuer à apaiser la situation et pour donner tout son sens à ce Grand Dialogue convoqué par le Président de la République, les membres de la Commission ont proposé des mesures dont la mise en œuvre à très brève échéance peuvent envoyer un signal fort à tous ceux qui hésitent à suivre la voie de la paix.</w:t>
      </w:r>
    </w:p>
    <w:p w:rsidR="005F0735" w:rsidRPr="008454C5" w:rsidRDefault="005F0735" w:rsidP="005F0735">
      <w:pPr>
        <w:spacing w:before="120" w:after="120" w:line="240" w:lineRule="auto"/>
        <w:jc w:val="both"/>
        <w:rPr>
          <w:rFonts w:ascii="Times New Roman" w:hAnsi="Times New Roman"/>
          <w:sz w:val="28"/>
          <w:szCs w:val="28"/>
        </w:rPr>
      </w:pPr>
      <w:r w:rsidRPr="008454C5">
        <w:rPr>
          <w:rFonts w:ascii="Times New Roman" w:hAnsi="Times New Roman"/>
          <w:sz w:val="28"/>
          <w:szCs w:val="28"/>
        </w:rPr>
        <w:t xml:space="preserve">Il en est ainsi de : </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The</w:t>
      </w:r>
      <w:r w:rsidR="002069CD" w:rsidRPr="008454C5">
        <w:rPr>
          <w:rFonts w:ascii="Times New Roman" w:hAnsi="Times New Roman"/>
          <w:sz w:val="28"/>
          <w:szCs w:val="28"/>
          <w:lang w:val="en-GB"/>
        </w:rPr>
        <w:t xml:space="preserve"> </w:t>
      </w:r>
      <w:r w:rsidRPr="008454C5">
        <w:rPr>
          <w:rFonts w:ascii="Times New Roman" w:hAnsi="Times New Roman"/>
          <w:sz w:val="28"/>
          <w:szCs w:val="28"/>
          <w:lang w:val="en-GB"/>
        </w:rPr>
        <w:t xml:space="preserve">name </w:t>
      </w:r>
      <w:r w:rsidR="002069CD" w:rsidRPr="008454C5">
        <w:rPr>
          <w:rFonts w:ascii="Times New Roman" w:hAnsi="Times New Roman"/>
          <w:sz w:val="28"/>
          <w:szCs w:val="28"/>
          <w:lang w:val="en-GB"/>
        </w:rPr>
        <w:t xml:space="preserve">of our </w:t>
      </w:r>
      <w:r w:rsidRPr="008454C5">
        <w:rPr>
          <w:rFonts w:ascii="Times New Roman" w:hAnsi="Times New Roman"/>
          <w:sz w:val="28"/>
          <w:szCs w:val="28"/>
          <w:lang w:val="en-GB"/>
        </w:rPr>
        <w:t xml:space="preserve">country should renamed </w:t>
      </w:r>
      <w:r w:rsidR="002069CD" w:rsidRPr="008454C5">
        <w:rPr>
          <w:rFonts w:ascii="Times New Roman" w:hAnsi="Times New Roman"/>
          <w:sz w:val="28"/>
          <w:szCs w:val="28"/>
          <w:lang w:val="en-GB"/>
        </w:rPr>
        <w:t>as</w:t>
      </w:r>
      <w:r w:rsidRPr="008454C5">
        <w:rPr>
          <w:rFonts w:ascii="Times New Roman" w:hAnsi="Times New Roman"/>
          <w:sz w:val="28"/>
          <w:szCs w:val="28"/>
          <w:lang w:val="en-GB"/>
        </w:rPr>
        <w:t xml:space="preserve"> </w:t>
      </w:r>
      <w:r w:rsidR="002069CD" w:rsidRPr="008454C5">
        <w:rPr>
          <w:rFonts w:ascii="Times New Roman" w:hAnsi="Times New Roman"/>
          <w:sz w:val="28"/>
          <w:szCs w:val="28"/>
          <w:lang w:val="en-GB"/>
        </w:rPr>
        <w:t>“</w:t>
      </w:r>
      <w:r w:rsidRPr="008454C5">
        <w:rPr>
          <w:rFonts w:ascii="Times New Roman" w:hAnsi="Times New Roman"/>
          <w:sz w:val="28"/>
          <w:szCs w:val="28"/>
          <w:lang w:val="en-GB"/>
        </w:rPr>
        <w:t>United Republic of Cameroon</w:t>
      </w:r>
      <w:r w:rsidR="002069CD" w:rsidRPr="008454C5">
        <w:rPr>
          <w:rFonts w:ascii="Times New Roman" w:hAnsi="Times New Roman"/>
          <w:sz w:val="28"/>
          <w:szCs w:val="28"/>
          <w:lang w:val="en-GB"/>
        </w:rPr>
        <w:t>”</w:t>
      </w:r>
      <w:r w:rsidRPr="008454C5">
        <w:rPr>
          <w:rFonts w:ascii="Times New Roman" w:hAnsi="Times New Roman"/>
          <w:sz w:val="28"/>
          <w:szCs w:val="28"/>
          <w:lang w:val="en-GB"/>
        </w:rPr>
        <w:t xml:space="preserve"> to reflect the history as well as its bilingual and multicultural nature ;</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All official documents must be in English and French and on the same document as it is done in Canada; to move away from the failed concept of English and French versions.</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The protection of the North-West an</w:t>
      </w:r>
      <w:r w:rsidR="002069CD" w:rsidRPr="008454C5">
        <w:rPr>
          <w:rFonts w:ascii="Times New Roman" w:hAnsi="Times New Roman"/>
          <w:sz w:val="28"/>
          <w:szCs w:val="28"/>
          <w:lang w:val="en-GB"/>
        </w:rPr>
        <w:t>d the South-West</w:t>
      </w:r>
      <w:r w:rsidRPr="008454C5">
        <w:rPr>
          <w:rFonts w:ascii="Times New Roman" w:hAnsi="Times New Roman"/>
          <w:sz w:val="28"/>
          <w:szCs w:val="28"/>
          <w:lang w:val="en-GB"/>
        </w:rPr>
        <w:t xml:space="preserve"> linguistic minority </w:t>
      </w:r>
      <w:r w:rsidR="0047063A" w:rsidRPr="008454C5">
        <w:rPr>
          <w:rFonts w:ascii="Times New Roman" w:hAnsi="Times New Roman"/>
          <w:sz w:val="28"/>
          <w:szCs w:val="28"/>
          <w:lang w:val="en-GB"/>
        </w:rPr>
        <w:t xml:space="preserve">as enshrined in the constitution </w:t>
      </w:r>
      <w:r w:rsidR="002B1D87" w:rsidRPr="008454C5">
        <w:rPr>
          <w:rFonts w:ascii="Times New Roman" w:hAnsi="Times New Roman"/>
          <w:sz w:val="28"/>
          <w:szCs w:val="28"/>
          <w:lang w:val="en-GB"/>
        </w:rPr>
        <w:t>should be reinforced.</w:t>
      </w:r>
    </w:p>
    <w:p w:rsidR="005F0735" w:rsidRPr="008454C5" w:rsidRDefault="002B1D87"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lastRenderedPageBreak/>
        <w:t>Q</w:t>
      </w:r>
      <w:r w:rsidR="005F0735" w:rsidRPr="008454C5">
        <w:rPr>
          <w:rFonts w:ascii="Times New Roman" w:hAnsi="Times New Roman"/>
          <w:sz w:val="28"/>
          <w:szCs w:val="28"/>
          <w:lang w:val="en-GB"/>
        </w:rPr>
        <w:t>uotas</w:t>
      </w:r>
      <w:r w:rsidRPr="008454C5">
        <w:rPr>
          <w:rFonts w:ascii="Times New Roman" w:hAnsi="Times New Roman"/>
          <w:sz w:val="28"/>
          <w:szCs w:val="28"/>
          <w:lang w:val="en-GB"/>
        </w:rPr>
        <w:t xml:space="preserve"> should be clearly spelt</w:t>
      </w:r>
      <w:r w:rsidR="005F0735" w:rsidRPr="008454C5">
        <w:rPr>
          <w:rFonts w:ascii="Times New Roman" w:hAnsi="Times New Roman"/>
          <w:sz w:val="28"/>
          <w:szCs w:val="28"/>
          <w:lang w:val="en-GB"/>
        </w:rPr>
        <w:t xml:space="preserve"> out in a piece of legislation in favour </w:t>
      </w:r>
      <w:r w:rsidR="00E2180B" w:rsidRPr="008454C5">
        <w:rPr>
          <w:rFonts w:ascii="Times New Roman" w:hAnsi="Times New Roman"/>
          <w:sz w:val="28"/>
          <w:szCs w:val="28"/>
          <w:lang w:val="en-GB"/>
        </w:rPr>
        <w:t>of Cameroonians</w:t>
      </w:r>
      <w:r w:rsidR="005F0735" w:rsidRPr="008454C5">
        <w:rPr>
          <w:rFonts w:ascii="Times New Roman" w:hAnsi="Times New Roman"/>
          <w:sz w:val="28"/>
          <w:szCs w:val="28"/>
          <w:lang w:val="en-GB"/>
        </w:rPr>
        <w:t xml:space="preserve"> of the North West and South West when it comes to competitive examinations into professional school, appointment into positions of responsibility and recruitments into the public service </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 xml:space="preserve">It is necessary for an effective devolution of powers to the regions </w:t>
      </w:r>
      <w:r w:rsidR="002B1D87" w:rsidRPr="008454C5">
        <w:rPr>
          <w:rFonts w:ascii="Times New Roman" w:hAnsi="Times New Roman"/>
          <w:sz w:val="28"/>
          <w:szCs w:val="28"/>
          <w:lang w:val="en-GB"/>
        </w:rPr>
        <w:t xml:space="preserve">to be implemented </w:t>
      </w:r>
      <w:r w:rsidRPr="008454C5">
        <w:rPr>
          <w:rFonts w:ascii="Times New Roman" w:hAnsi="Times New Roman"/>
          <w:sz w:val="28"/>
          <w:szCs w:val="28"/>
          <w:lang w:val="en-GB"/>
        </w:rPr>
        <w:t xml:space="preserve">and this can only be possible through the modification of the form of the state. </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Our regions and councils should be h</w:t>
      </w:r>
      <w:r w:rsidR="000A3B3A" w:rsidRPr="008454C5">
        <w:rPr>
          <w:rFonts w:ascii="Times New Roman" w:hAnsi="Times New Roman"/>
          <w:sz w:val="28"/>
          <w:szCs w:val="28"/>
          <w:lang w:val="en-GB"/>
        </w:rPr>
        <w:t xml:space="preserve">eaded by elected officials only and supervisory </w:t>
      </w:r>
      <w:r w:rsidR="00B136E4" w:rsidRPr="008454C5">
        <w:rPr>
          <w:rFonts w:ascii="Times New Roman" w:hAnsi="Times New Roman"/>
          <w:sz w:val="28"/>
          <w:szCs w:val="28"/>
          <w:lang w:val="en-GB"/>
        </w:rPr>
        <w:t>powers of Administrative authorities should be abolished;</w:t>
      </w:r>
      <w:r w:rsidRPr="008454C5">
        <w:rPr>
          <w:rFonts w:ascii="Times New Roman" w:hAnsi="Times New Roman"/>
          <w:sz w:val="28"/>
          <w:szCs w:val="28"/>
          <w:lang w:val="en-GB"/>
        </w:rPr>
        <w:t xml:space="preserve"> </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It would be necessary to do something substantial for fighters who have left the bushes. In this case the young fighters could be offered immediate employment where possible.</w:t>
      </w:r>
    </w:p>
    <w:p w:rsidR="005F0735" w:rsidRPr="008454C5" w:rsidRDefault="00316AC7"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Certain stalled</w:t>
      </w:r>
      <w:r w:rsidR="005F0735" w:rsidRPr="008454C5">
        <w:rPr>
          <w:rFonts w:ascii="Times New Roman" w:hAnsi="Times New Roman"/>
          <w:sz w:val="28"/>
          <w:szCs w:val="28"/>
          <w:lang w:val="en-GB"/>
        </w:rPr>
        <w:t xml:space="preserve"> </w:t>
      </w:r>
      <w:r w:rsidRPr="008454C5">
        <w:rPr>
          <w:rFonts w:ascii="Times New Roman" w:hAnsi="Times New Roman"/>
          <w:sz w:val="28"/>
          <w:szCs w:val="28"/>
          <w:lang w:val="en-GB"/>
        </w:rPr>
        <w:t xml:space="preserve">or dormant </w:t>
      </w:r>
      <w:r w:rsidR="005F0735" w:rsidRPr="008454C5">
        <w:rPr>
          <w:rFonts w:ascii="Times New Roman" w:hAnsi="Times New Roman"/>
          <w:sz w:val="28"/>
          <w:szCs w:val="28"/>
          <w:lang w:val="en-GB"/>
        </w:rPr>
        <w:t xml:space="preserve">key projects </w:t>
      </w:r>
      <w:r w:rsidR="00A56B63" w:rsidRPr="008454C5">
        <w:rPr>
          <w:rFonts w:ascii="Times New Roman" w:hAnsi="Times New Roman"/>
          <w:sz w:val="28"/>
          <w:szCs w:val="28"/>
          <w:lang w:val="en-GB"/>
        </w:rPr>
        <w:t xml:space="preserve">and corporation </w:t>
      </w:r>
      <w:r w:rsidR="005F0735" w:rsidRPr="008454C5">
        <w:rPr>
          <w:rFonts w:ascii="Times New Roman" w:hAnsi="Times New Roman"/>
          <w:sz w:val="28"/>
          <w:szCs w:val="28"/>
          <w:lang w:val="en-GB"/>
        </w:rPr>
        <w:t xml:space="preserve">like the Limbe deep sea port and </w:t>
      </w:r>
      <w:r w:rsidR="00AE3AF1" w:rsidRPr="008454C5">
        <w:rPr>
          <w:rFonts w:ascii="Times New Roman" w:hAnsi="Times New Roman"/>
          <w:sz w:val="28"/>
          <w:szCs w:val="28"/>
          <w:lang w:val="en-GB"/>
        </w:rPr>
        <w:t>others in</w:t>
      </w:r>
      <w:r w:rsidR="005F0735" w:rsidRPr="008454C5">
        <w:rPr>
          <w:rFonts w:ascii="Times New Roman" w:hAnsi="Times New Roman"/>
          <w:sz w:val="28"/>
          <w:szCs w:val="28"/>
          <w:lang w:val="en-GB"/>
        </w:rPr>
        <w:t xml:space="preserve"> the North West and South West </w:t>
      </w:r>
      <w:r w:rsidR="00A56B63" w:rsidRPr="008454C5">
        <w:rPr>
          <w:rFonts w:ascii="Times New Roman" w:hAnsi="Times New Roman"/>
          <w:sz w:val="28"/>
          <w:szCs w:val="28"/>
          <w:lang w:val="en-GB"/>
        </w:rPr>
        <w:t xml:space="preserve">Regions </w:t>
      </w:r>
      <w:r w:rsidR="005F0735" w:rsidRPr="008454C5">
        <w:rPr>
          <w:rFonts w:ascii="Times New Roman" w:hAnsi="Times New Roman"/>
          <w:sz w:val="28"/>
          <w:szCs w:val="28"/>
          <w:lang w:val="en-GB"/>
        </w:rPr>
        <w:t>should be r</w:t>
      </w:r>
      <w:r w:rsidR="00AE3AF1" w:rsidRPr="008454C5">
        <w:rPr>
          <w:rFonts w:ascii="Times New Roman" w:hAnsi="Times New Roman"/>
          <w:sz w:val="28"/>
          <w:szCs w:val="28"/>
          <w:lang w:val="en-GB"/>
        </w:rPr>
        <w:t>elaunched with immediate effect. In that case, t</w:t>
      </w:r>
      <w:r w:rsidR="005F0735" w:rsidRPr="008454C5">
        <w:rPr>
          <w:rFonts w:ascii="Times New Roman" w:hAnsi="Times New Roman"/>
          <w:sz w:val="28"/>
          <w:szCs w:val="28"/>
          <w:lang w:val="en-GB"/>
        </w:rPr>
        <w:t xml:space="preserve">he commission is proposing that at  the end of the dialogue the President of the Republic address the nation and announce these key projects to be implemented in the two regions in crisis. </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Recommendations, suggestions and proposals formulated at the end of this dialogue, should be factored into legislative, regulatory; administrative; financial and communicational measures.</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It is necessary to declare a ceasefire and give guarantee to the fighters that they will not be harassed.</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lang w:val="en-GB"/>
        </w:rPr>
      </w:pPr>
      <w:r w:rsidRPr="008454C5">
        <w:rPr>
          <w:rFonts w:ascii="Times New Roman" w:hAnsi="Times New Roman"/>
          <w:sz w:val="28"/>
          <w:szCs w:val="28"/>
          <w:lang w:val="en-GB"/>
        </w:rPr>
        <w:t>In the present circumstances there is need for every public official to exercise humility in his or her actions and in public pronouncements.</w:t>
      </w:r>
    </w:p>
    <w:p w:rsidR="005F0735" w:rsidRPr="008454C5" w:rsidRDefault="005F0735" w:rsidP="005F0735">
      <w:pPr>
        <w:pStyle w:val="ListParagraph"/>
        <w:numPr>
          <w:ilvl w:val="0"/>
          <w:numId w:val="23"/>
        </w:numPr>
        <w:spacing w:before="120" w:after="120" w:line="240" w:lineRule="auto"/>
        <w:ind w:left="714" w:hanging="357"/>
        <w:jc w:val="both"/>
        <w:rPr>
          <w:rFonts w:ascii="Times New Roman" w:hAnsi="Times New Roman"/>
          <w:sz w:val="28"/>
          <w:szCs w:val="28"/>
        </w:rPr>
      </w:pPr>
      <w:r w:rsidRPr="008454C5">
        <w:rPr>
          <w:rFonts w:ascii="Times New Roman" w:hAnsi="Times New Roman"/>
          <w:sz w:val="28"/>
          <w:szCs w:val="28"/>
        </w:rPr>
        <w:t>La nécessité de procéder à la fin de chaque exercice budgétaire à la vérification du respect du quota dans les nominations, les recrutements et nominations, réservés aux Camerounais originaires des régions du Nord-Ouest et du Sud-Ouest ;</w:t>
      </w:r>
    </w:p>
    <w:p w:rsidR="005F0735" w:rsidRPr="008454C5" w:rsidRDefault="005F0735" w:rsidP="000B2692">
      <w:pPr>
        <w:pStyle w:val="ListParagraph"/>
        <w:numPr>
          <w:ilvl w:val="0"/>
          <w:numId w:val="23"/>
        </w:numPr>
        <w:spacing w:before="120" w:after="120" w:line="240" w:lineRule="auto"/>
        <w:jc w:val="both"/>
        <w:rPr>
          <w:rFonts w:ascii="Times New Roman" w:hAnsi="Times New Roman"/>
          <w:sz w:val="28"/>
          <w:szCs w:val="28"/>
        </w:rPr>
      </w:pPr>
      <w:r w:rsidRPr="008454C5">
        <w:rPr>
          <w:rFonts w:ascii="Times New Roman" w:hAnsi="Times New Roman"/>
          <w:sz w:val="28"/>
          <w:szCs w:val="28"/>
        </w:rPr>
        <w:t>Transformer la Commission Nationale pour la Promotion du Bilinguise et du Multiculturalisme en Agence opérationnelle aux pouvoirs étendues et disposant de démembrements régionaux ;</w:t>
      </w:r>
    </w:p>
    <w:p w:rsidR="005F0735" w:rsidRPr="008454C5" w:rsidRDefault="005F0735" w:rsidP="000B2692">
      <w:pPr>
        <w:pStyle w:val="ListParagraph"/>
        <w:numPr>
          <w:ilvl w:val="0"/>
          <w:numId w:val="23"/>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Substantial royalties should be paid by extraction companies and an important share of those royalties should be given to the region and the coun</w:t>
      </w:r>
      <w:r w:rsidR="006D2512" w:rsidRPr="008454C5">
        <w:rPr>
          <w:rFonts w:ascii="Times New Roman" w:hAnsi="Times New Roman"/>
          <w:sz w:val="28"/>
          <w:szCs w:val="28"/>
          <w:lang w:val="en-GB"/>
        </w:rPr>
        <w:t>cil of the area of exploitation;</w:t>
      </w:r>
    </w:p>
    <w:p w:rsidR="006D2512" w:rsidRPr="008454C5" w:rsidRDefault="006D2512" w:rsidP="000B2692">
      <w:pPr>
        <w:pStyle w:val="ListParagraph"/>
        <w:numPr>
          <w:ilvl w:val="0"/>
          <w:numId w:val="23"/>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Take special psychological and other measures in f</w:t>
      </w:r>
      <w:r w:rsidR="00440C26" w:rsidRPr="008454C5">
        <w:rPr>
          <w:rFonts w:ascii="Times New Roman" w:hAnsi="Times New Roman"/>
          <w:sz w:val="28"/>
          <w:szCs w:val="28"/>
          <w:lang w:val="en-GB"/>
        </w:rPr>
        <w:t xml:space="preserve">avour </w:t>
      </w:r>
      <w:r w:rsidRPr="008454C5">
        <w:rPr>
          <w:rFonts w:ascii="Times New Roman" w:hAnsi="Times New Roman"/>
          <w:sz w:val="28"/>
          <w:szCs w:val="28"/>
          <w:lang w:val="en-GB"/>
        </w:rPr>
        <w:t xml:space="preserve">of the </w:t>
      </w:r>
      <w:r w:rsidR="00440C26" w:rsidRPr="008454C5">
        <w:rPr>
          <w:rFonts w:ascii="Times New Roman" w:hAnsi="Times New Roman"/>
          <w:sz w:val="28"/>
          <w:szCs w:val="28"/>
          <w:lang w:val="en-GB"/>
        </w:rPr>
        <w:t>victims of the crisis;</w:t>
      </w:r>
    </w:p>
    <w:p w:rsidR="00440C26" w:rsidRPr="008454C5" w:rsidRDefault="00440C26" w:rsidP="000B2692">
      <w:pPr>
        <w:pStyle w:val="ListParagraph"/>
        <w:numPr>
          <w:ilvl w:val="0"/>
          <w:numId w:val="23"/>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A </w:t>
      </w:r>
      <w:r w:rsidR="00873DD8" w:rsidRPr="008454C5">
        <w:rPr>
          <w:rFonts w:ascii="Times New Roman" w:hAnsi="Times New Roman"/>
          <w:sz w:val="28"/>
          <w:szCs w:val="28"/>
          <w:lang w:val="en-GB"/>
        </w:rPr>
        <w:t>heal</w:t>
      </w:r>
      <w:r w:rsidRPr="008454C5">
        <w:rPr>
          <w:rFonts w:ascii="Times New Roman" w:hAnsi="Times New Roman"/>
          <w:sz w:val="28"/>
          <w:szCs w:val="28"/>
          <w:lang w:val="en-GB"/>
        </w:rPr>
        <w:t>ing and forgiveness process should be put in place i</w:t>
      </w:r>
      <w:r w:rsidR="00873DD8" w:rsidRPr="008454C5">
        <w:rPr>
          <w:rFonts w:ascii="Times New Roman" w:hAnsi="Times New Roman"/>
          <w:sz w:val="28"/>
          <w:szCs w:val="28"/>
          <w:lang w:val="en-GB"/>
        </w:rPr>
        <w:t>n favour of vi</w:t>
      </w:r>
      <w:r w:rsidR="00120904" w:rsidRPr="008454C5">
        <w:rPr>
          <w:rFonts w:ascii="Times New Roman" w:hAnsi="Times New Roman"/>
          <w:sz w:val="28"/>
          <w:szCs w:val="28"/>
          <w:lang w:val="en-GB"/>
        </w:rPr>
        <w:t>ctims and authors of the crisis;</w:t>
      </w:r>
    </w:p>
    <w:p w:rsidR="00FC2E71" w:rsidRPr="008454C5" w:rsidRDefault="00120904" w:rsidP="00FC2E71">
      <w:pPr>
        <w:pStyle w:val="ListParagraph"/>
        <w:numPr>
          <w:ilvl w:val="0"/>
          <w:numId w:val="23"/>
        </w:numPr>
        <w:spacing w:before="120" w:after="120" w:line="240" w:lineRule="auto"/>
        <w:jc w:val="both"/>
        <w:rPr>
          <w:rFonts w:ascii="Times New Roman" w:hAnsi="Times New Roman"/>
          <w:sz w:val="28"/>
          <w:szCs w:val="28"/>
        </w:rPr>
      </w:pPr>
      <w:r w:rsidRPr="008454C5">
        <w:rPr>
          <w:rFonts w:ascii="Times New Roman" w:hAnsi="Times New Roman"/>
          <w:sz w:val="28"/>
          <w:szCs w:val="28"/>
        </w:rPr>
        <w:t>Il faudrait me</w:t>
      </w:r>
      <w:r w:rsidR="00920DFA" w:rsidRPr="008454C5">
        <w:rPr>
          <w:rFonts w:ascii="Times New Roman" w:hAnsi="Times New Roman"/>
          <w:sz w:val="28"/>
          <w:szCs w:val="28"/>
        </w:rPr>
        <w:t>t</w:t>
      </w:r>
      <w:r w:rsidRPr="008454C5">
        <w:rPr>
          <w:rFonts w:ascii="Times New Roman" w:hAnsi="Times New Roman"/>
          <w:sz w:val="28"/>
          <w:szCs w:val="28"/>
        </w:rPr>
        <w:t xml:space="preserve">tre en place un processus de vérité, </w:t>
      </w:r>
      <w:r w:rsidR="00920DFA" w:rsidRPr="008454C5">
        <w:rPr>
          <w:rFonts w:ascii="Times New Roman" w:hAnsi="Times New Roman"/>
          <w:sz w:val="28"/>
          <w:szCs w:val="28"/>
        </w:rPr>
        <w:t>réconciliation</w:t>
      </w:r>
      <w:r w:rsidRPr="008454C5">
        <w:rPr>
          <w:rFonts w:ascii="Times New Roman" w:hAnsi="Times New Roman"/>
          <w:sz w:val="28"/>
          <w:szCs w:val="28"/>
        </w:rPr>
        <w:t xml:space="preserve"> au niveau local, en faveur des </w:t>
      </w:r>
      <w:r w:rsidR="00920DFA" w:rsidRPr="008454C5">
        <w:rPr>
          <w:rFonts w:ascii="Times New Roman" w:hAnsi="Times New Roman"/>
          <w:sz w:val="28"/>
          <w:szCs w:val="28"/>
        </w:rPr>
        <w:t>victimes</w:t>
      </w:r>
      <w:r w:rsidRPr="008454C5">
        <w:rPr>
          <w:rFonts w:ascii="Times New Roman" w:hAnsi="Times New Roman"/>
          <w:sz w:val="28"/>
          <w:szCs w:val="28"/>
        </w:rPr>
        <w:t xml:space="preserve"> et des </w:t>
      </w:r>
      <w:r w:rsidR="0045381B" w:rsidRPr="008454C5">
        <w:rPr>
          <w:rFonts w:ascii="Times New Roman" w:hAnsi="Times New Roman"/>
          <w:sz w:val="28"/>
          <w:szCs w:val="28"/>
        </w:rPr>
        <w:t>ex combattants</w:t>
      </w:r>
      <w:r w:rsidR="007125A0" w:rsidRPr="008454C5">
        <w:rPr>
          <w:rFonts w:ascii="Times New Roman" w:hAnsi="Times New Roman"/>
          <w:sz w:val="28"/>
          <w:szCs w:val="28"/>
        </w:rPr>
        <w:t xml:space="preserve"> de la crise ;</w:t>
      </w:r>
    </w:p>
    <w:p w:rsidR="007125A0" w:rsidRPr="008454C5" w:rsidRDefault="007125A0" w:rsidP="007125A0">
      <w:pPr>
        <w:pStyle w:val="ListParagraph"/>
        <w:numPr>
          <w:ilvl w:val="0"/>
          <w:numId w:val="23"/>
        </w:numPr>
        <w:spacing w:after="160" w:line="259" w:lineRule="auto"/>
        <w:jc w:val="lowKashida"/>
        <w:rPr>
          <w:rFonts w:ascii="Times New Roman" w:hAnsi="Times New Roman"/>
          <w:sz w:val="28"/>
          <w:szCs w:val="28"/>
          <w:lang w:val="en-US"/>
        </w:rPr>
      </w:pPr>
      <w:r w:rsidRPr="008454C5">
        <w:rPr>
          <w:rFonts w:ascii="Times New Roman" w:hAnsi="Times New Roman"/>
          <w:b/>
          <w:bCs/>
          <w:sz w:val="28"/>
          <w:szCs w:val="28"/>
          <w:lang w:val="en-US"/>
        </w:rPr>
        <w:t>T</w:t>
      </w:r>
      <w:r w:rsidRPr="008454C5">
        <w:rPr>
          <w:rFonts w:ascii="Times New Roman" w:hAnsi="Times New Roman"/>
          <w:sz w:val="28"/>
          <w:szCs w:val="28"/>
          <w:lang w:val="en-US"/>
        </w:rPr>
        <w:t>o reduce the gap between language policy and its implementation and considering language as the key to knowledge appropriation for all areas of national development, it is proposed that a</w:t>
      </w:r>
      <w:r w:rsidRPr="008454C5">
        <w:rPr>
          <w:rFonts w:ascii="Times New Roman" w:hAnsi="Times New Roman"/>
          <w:b/>
          <w:bCs/>
          <w:sz w:val="28"/>
          <w:szCs w:val="28"/>
          <w:lang w:val="en-US"/>
        </w:rPr>
        <w:t xml:space="preserve"> language law o</w:t>
      </w:r>
      <w:r w:rsidRPr="008454C5">
        <w:rPr>
          <w:rFonts w:ascii="Times New Roman" w:hAnsi="Times New Roman"/>
          <w:sz w:val="28"/>
          <w:szCs w:val="28"/>
          <w:lang w:val="en-US"/>
        </w:rPr>
        <w:t>r l</w:t>
      </w:r>
      <w:r w:rsidRPr="008454C5">
        <w:rPr>
          <w:rFonts w:ascii="Times New Roman" w:hAnsi="Times New Roman"/>
          <w:b/>
          <w:bCs/>
          <w:sz w:val="28"/>
          <w:szCs w:val="28"/>
          <w:lang w:val="en-US"/>
        </w:rPr>
        <w:t>anguage act</w:t>
      </w:r>
      <w:r w:rsidRPr="008454C5">
        <w:rPr>
          <w:rFonts w:ascii="Times New Roman" w:hAnsi="Times New Roman"/>
          <w:sz w:val="28"/>
          <w:szCs w:val="28"/>
          <w:lang w:val="en-US"/>
        </w:rPr>
        <w:t xml:space="preserve"> be promulgated that spells out language use for all areas of national development and makes legal provisions and sanctions to avoid the impunity currently observed in the implementation of bilingualism.</w:t>
      </w:r>
    </w:p>
    <w:p w:rsidR="007125A0" w:rsidRPr="008454C5" w:rsidRDefault="007125A0" w:rsidP="007125A0">
      <w:pPr>
        <w:pStyle w:val="ListParagraph"/>
        <w:spacing w:before="120" w:after="120" w:line="240" w:lineRule="auto"/>
        <w:jc w:val="both"/>
        <w:rPr>
          <w:rFonts w:ascii="Times New Roman" w:hAnsi="Times New Roman"/>
          <w:sz w:val="28"/>
          <w:szCs w:val="28"/>
          <w:lang w:val="en-GB"/>
        </w:rPr>
      </w:pPr>
    </w:p>
    <w:p w:rsidR="00FC2E71" w:rsidRPr="008454C5" w:rsidRDefault="00FC2E71" w:rsidP="00FC2E71">
      <w:pPr>
        <w:pStyle w:val="ListParagraph"/>
        <w:numPr>
          <w:ilvl w:val="0"/>
          <w:numId w:val="23"/>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lastRenderedPageBreak/>
        <w:t>Perception of injustices in the North West and South West Region have undermined confidence in the administration over the years while undermining social cohesion. In this light, the</w:t>
      </w:r>
      <w:r w:rsidR="001E360A" w:rsidRPr="008454C5">
        <w:rPr>
          <w:rFonts w:ascii="Times New Roman" w:hAnsi="Times New Roman"/>
          <w:sz w:val="28"/>
          <w:szCs w:val="28"/>
          <w:lang w:val="en-GB"/>
        </w:rPr>
        <w:t xml:space="preserve"> </w:t>
      </w:r>
      <w:r w:rsidRPr="008454C5">
        <w:rPr>
          <w:rFonts w:ascii="Times New Roman" w:hAnsi="Times New Roman"/>
          <w:sz w:val="28"/>
          <w:szCs w:val="28"/>
          <w:lang w:val="en-GB"/>
        </w:rPr>
        <w:t>Commission recommends the implementation of emergency plan e</w:t>
      </w:r>
      <w:r w:rsidR="001E360A" w:rsidRPr="008454C5">
        <w:rPr>
          <w:rFonts w:ascii="Times New Roman" w:hAnsi="Times New Roman"/>
          <w:sz w:val="28"/>
          <w:szCs w:val="28"/>
          <w:lang w:val="en-GB"/>
        </w:rPr>
        <w:t xml:space="preserve">ncompassing both economic and social measures in other to restore confidence in the population in general and youth in particular. Measures that could be included </w:t>
      </w:r>
      <w:r w:rsidR="00E2180B" w:rsidRPr="008454C5">
        <w:rPr>
          <w:rFonts w:ascii="Times New Roman" w:hAnsi="Times New Roman"/>
          <w:sz w:val="28"/>
          <w:szCs w:val="28"/>
          <w:lang w:val="en-GB"/>
        </w:rPr>
        <w:t>are:</w:t>
      </w:r>
    </w:p>
    <w:p w:rsidR="001E360A" w:rsidRPr="008454C5" w:rsidRDefault="001E360A" w:rsidP="001E360A">
      <w:pPr>
        <w:pStyle w:val="ListParagraph"/>
        <w:numPr>
          <w:ilvl w:val="0"/>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Lunch the deep sea port in Limbé;</w:t>
      </w:r>
    </w:p>
    <w:p w:rsidR="001E360A" w:rsidRPr="008454C5" w:rsidRDefault="001E360A" w:rsidP="001E360A">
      <w:pPr>
        <w:pStyle w:val="ListParagraph"/>
        <w:numPr>
          <w:ilvl w:val="0"/>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Restore WADA in Wum;</w:t>
      </w:r>
    </w:p>
    <w:p w:rsidR="001E360A" w:rsidRPr="008454C5" w:rsidRDefault="001E360A" w:rsidP="001E360A">
      <w:pPr>
        <w:pStyle w:val="ListParagraph"/>
        <w:numPr>
          <w:ilvl w:val="0"/>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Exploit the Menchum </w:t>
      </w:r>
      <w:r w:rsidR="00E2180B" w:rsidRPr="008454C5">
        <w:rPr>
          <w:rFonts w:ascii="Times New Roman" w:hAnsi="Times New Roman"/>
          <w:sz w:val="28"/>
          <w:szCs w:val="28"/>
          <w:lang w:val="en-GB"/>
        </w:rPr>
        <w:t>Falls and</w:t>
      </w:r>
      <w:r w:rsidRPr="008454C5">
        <w:rPr>
          <w:rFonts w:ascii="Times New Roman" w:hAnsi="Times New Roman"/>
          <w:sz w:val="28"/>
          <w:szCs w:val="28"/>
          <w:lang w:val="en-GB"/>
        </w:rPr>
        <w:t xml:space="preserve"> the Katsina Hydro Electric Project as a source of electricity and promote tourism;</w:t>
      </w:r>
    </w:p>
    <w:p w:rsidR="001E360A" w:rsidRPr="008454C5" w:rsidRDefault="001E360A" w:rsidP="001E360A">
      <w:pPr>
        <w:pStyle w:val="ListParagraph"/>
        <w:numPr>
          <w:ilvl w:val="0"/>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Construct key road in the Region like:</w:t>
      </w:r>
    </w:p>
    <w:p w:rsidR="001E360A" w:rsidRPr="008454C5" w:rsidRDefault="001E360A"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Mamfé/AKWAYA road;</w:t>
      </w:r>
    </w:p>
    <w:p w:rsidR="001E360A" w:rsidRPr="008454C5" w:rsidRDefault="001E360A"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Banguem/ Nguti road;</w:t>
      </w:r>
    </w:p>
    <w:p w:rsidR="001E360A" w:rsidRPr="008454C5" w:rsidRDefault="00822843"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The ring road;</w:t>
      </w:r>
    </w:p>
    <w:p w:rsidR="00822843" w:rsidRPr="008454C5" w:rsidRDefault="00822843"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Tombel/Loum road;</w:t>
      </w:r>
    </w:p>
    <w:p w:rsidR="00822843" w:rsidRPr="008454C5" w:rsidRDefault="00822843"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Tiko airport;</w:t>
      </w:r>
    </w:p>
    <w:p w:rsidR="00A21546" w:rsidRPr="008454C5" w:rsidRDefault="00A21546"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Kumba-Eko</w:t>
      </w:r>
      <w:r w:rsidR="00942891" w:rsidRPr="008454C5">
        <w:rPr>
          <w:rFonts w:ascii="Times New Roman" w:hAnsi="Times New Roman"/>
          <w:sz w:val="28"/>
          <w:szCs w:val="28"/>
          <w:lang w:val="en-GB"/>
        </w:rPr>
        <w:t>ndo</w:t>
      </w:r>
      <w:r w:rsidRPr="008454C5">
        <w:rPr>
          <w:rFonts w:ascii="Times New Roman" w:hAnsi="Times New Roman"/>
          <w:sz w:val="28"/>
          <w:szCs w:val="28"/>
          <w:lang w:val="en-GB"/>
        </w:rPr>
        <w:t>Titi-Mumdemba- Isangele</w:t>
      </w:r>
      <w:r w:rsidR="00942891" w:rsidRPr="008454C5">
        <w:rPr>
          <w:rFonts w:ascii="Times New Roman" w:hAnsi="Times New Roman"/>
          <w:sz w:val="28"/>
          <w:szCs w:val="28"/>
          <w:lang w:val="en-GB"/>
        </w:rPr>
        <w:t>-Akwa road;</w:t>
      </w:r>
    </w:p>
    <w:p w:rsidR="007125A0" w:rsidRPr="008454C5" w:rsidRDefault="007125A0"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Mundemba-Toko-Dikomé Balué</w:t>
      </w:r>
      <w:r w:rsidR="00083A4C" w:rsidRPr="008454C5">
        <w:rPr>
          <w:rFonts w:ascii="Times New Roman" w:hAnsi="Times New Roman"/>
          <w:sz w:val="28"/>
          <w:szCs w:val="28"/>
          <w:lang w:val="en-GB"/>
        </w:rPr>
        <w:t xml:space="preserve"> road</w:t>
      </w:r>
      <w:r w:rsidRPr="008454C5">
        <w:rPr>
          <w:rFonts w:ascii="Times New Roman" w:hAnsi="Times New Roman"/>
          <w:sz w:val="28"/>
          <w:szCs w:val="28"/>
          <w:lang w:val="en-GB"/>
        </w:rPr>
        <w:t>;</w:t>
      </w:r>
    </w:p>
    <w:p w:rsidR="00822843" w:rsidRPr="008454C5" w:rsidRDefault="00822843" w:rsidP="001E360A">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Launch local projects to provide employment to youths</w:t>
      </w:r>
      <w:r w:rsidR="00942891" w:rsidRPr="008454C5">
        <w:rPr>
          <w:rFonts w:ascii="Times New Roman" w:hAnsi="Times New Roman"/>
          <w:sz w:val="28"/>
          <w:szCs w:val="28"/>
          <w:lang w:val="en-GB"/>
        </w:rPr>
        <w:t>;</w:t>
      </w:r>
    </w:p>
    <w:p w:rsidR="00E2180B" w:rsidRDefault="00942891" w:rsidP="00E2180B">
      <w:pPr>
        <w:pStyle w:val="ListParagraph"/>
        <w:numPr>
          <w:ilvl w:val="1"/>
          <w:numId w:val="14"/>
        </w:numPr>
        <w:spacing w:before="120" w:after="120" w:line="240" w:lineRule="auto"/>
        <w:jc w:val="both"/>
        <w:rPr>
          <w:rFonts w:ascii="Times New Roman" w:hAnsi="Times New Roman"/>
          <w:sz w:val="28"/>
          <w:szCs w:val="28"/>
          <w:lang w:val="en-GB"/>
        </w:rPr>
      </w:pPr>
      <w:r w:rsidRPr="008454C5">
        <w:rPr>
          <w:rFonts w:ascii="Times New Roman" w:hAnsi="Times New Roman"/>
          <w:sz w:val="28"/>
          <w:szCs w:val="28"/>
          <w:lang w:val="en-GB"/>
        </w:rPr>
        <w:t xml:space="preserve">People arrested </w:t>
      </w:r>
      <w:r w:rsidR="00115CB1" w:rsidRPr="008454C5">
        <w:rPr>
          <w:rFonts w:ascii="Times New Roman" w:hAnsi="Times New Roman"/>
          <w:sz w:val="28"/>
          <w:szCs w:val="28"/>
          <w:lang w:val="en-GB"/>
        </w:rPr>
        <w:t xml:space="preserve">in </w:t>
      </w:r>
      <w:r w:rsidRPr="008454C5">
        <w:rPr>
          <w:rFonts w:ascii="Times New Roman" w:hAnsi="Times New Roman"/>
          <w:sz w:val="28"/>
          <w:szCs w:val="28"/>
          <w:lang w:val="en-GB"/>
        </w:rPr>
        <w:t>t</w:t>
      </w:r>
      <w:r w:rsidR="00115CB1" w:rsidRPr="008454C5">
        <w:rPr>
          <w:rFonts w:ascii="Times New Roman" w:hAnsi="Times New Roman"/>
          <w:sz w:val="28"/>
          <w:szCs w:val="28"/>
          <w:lang w:val="en-GB"/>
        </w:rPr>
        <w:t>he</w:t>
      </w:r>
      <w:r w:rsidRPr="008454C5">
        <w:rPr>
          <w:rFonts w:ascii="Times New Roman" w:hAnsi="Times New Roman"/>
          <w:sz w:val="28"/>
          <w:szCs w:val="28"/>
          <w:lang w:val="en-GB"/>
        </w:rPr>
        <w:t xml:space="preserve"> North West and South West Regions should be </w:t>
      </w:r>
      <w:r w:rsidR="00C3066C" w:rsidRPr="008454C5">
        <w:rPr>
          <w:rFonts w:ascii="Times New Roman" w:hAnsi="Times New Roman"/>
          <w:sz w:val="28"/>
          <w:szCs w:val="28"/>
          <w:lang w:val="en-GB"/>
        </w:rPr>
        <w:t>tried in the</w:t>
      </w:r>
      <w:r w:rsidRPr="008454C5">
        <w:rPr>
          <w:rFonts w:ascii="Times New Roman" w:hAnsi="Times New Roman"/>
          <w:sz w:val="28"/>
          <w:szCs w:val="28"/>
          <w:lang w:val="en-GB"/>
        </w:rPr>
        <w:t>se Regions and not in Yaoundé.</w:t>
      </w:r>
    </w:p>
    <w:p w:rsidR="005F0735" w:rsidRPr="008454C5" w:rsidRDefault="005F0735" w:rsidP="005F0735">
      <w:pPr>
        <w:rPr>
          <w:rFonts w:ascii="Times New Roman" w:hAnsi="Times New Roman"/>
          <w:sz w:val="28"/>
          <w:szCs w:val="28"/>
          <w:lang w:val="en-GB"/>
        </w:rPr>
      </w:pPr>
    </w:p>
    <w:p w:rsidR="005F0735" w:rsidRPr="008454C5" w:rsidRDefault="005F0735" w:rsidP="005F0735">
      <w:pPr>
        <w:pStyle w:val="Heading2"/>
        <w:spacing w:before="120" w:after="120" w:line="20" w:lineRule="atLeast"/>
        <w:ind w:left="360"/>
        <w:jc w:val="center"/>
        <w:rPr>
          <w:rFonts w:ascii="Times New Roman" w:hAnsi="Times New Roman"/>
          <w:smallCaps/>
          <w:color w:val="auto"/>
          <w:sz w:val="28"/>
          <w:szCs w:val="28"/>
          <w:lang w:val="en-GB"/>
        </w:rPr>
        <w:sectPr w:rsidR="005F0735" w:rsidRPr="008454C5" w:rsidSect="00A37074">
          <w:type w:val="continuous"/>
          <w:pgSz w:w="11906" w:h="16838"/>
          <w:pgMar w:top="851" w:right="992" w:bottom="851" w:left="1134" w:header="709" w:footer="709" w:gutter="0"/>
          <w:cols w:space="708"/>
          <w:docGrid w:linePitch="360"/>
        </w:sectPr>
      </w:pPr>
    </w:p>
    <w:p w:rsidR="005F0735" w:rsidRPr="008454C5" w:rsidRDefault="005F0735" w:rsidP="005F0735">
      <w:pPr>
        <w:pStyle w:val="Heading1"/>
        <w:numPr>
          <w:ilvl w:val="0"/>
          <w:numId w:val="4"/>
        </w:numPr>
        <w:jc w:val="center"/>
        <w:rPr>
          <w:rFonts w:ascii="Times New Roman" w:hAnsi="Times New Roman"/>
          <w:smallCaps/>
          <w:color w:val="auto"/>
        </w:rPr>
      </w:pPr>
      <w:bookmarkStart w:id="29" w:name="_Toc20997280"/>
      <w:r w:rsidRPr="008454C5">
        <w:rPr>
          <w:rFonts w:ascii="Times New Roman" w:hAnsi="Times New Roman"/>
          <w:smallCaps/>
          <w:color w:val="auto"/>
        </w:rPr>
        <w:lastRenderedPageBreak/>
        <w:t>Chronogramme en mise en œuvre</w:t>
      </w:r>
      <w:bookmarkEnd w:id="29"/>
      <w:r w:rsidRPr="008454C5">
        <w:rPr>
          <w:rFonts w:ascii="Times New Roman" w:hAnsi="Times New Roman"/>
          <w:smallCaps/>
          <w:color w:val="auto"/>
        </w:rPr>
        <w:t xml:space="preserve"> </w:t>
      </w:r>
    </w:p>
    <w:p w:rsidR="005F0735" w:rsidRPr="008454C5" w:rsidRDefault="005F0735" w:rsidP="005F0735">
      <w:pPr>
        <w:rPr>
          <w:rFonts w:ascii="Times New Roman" w:hAnsi="Times New Roman"/>
          <w:sz w:val="28"/>
          <w:szCs w:val="28"/>
        </w:rPr>
      </w:pPr>
      <w:r w:rsidRPr="008454C5">
        <w:rPr>
          <w:rFonts w:ascii="Times New Roman" w:hAnsi="Times New Roman"/>
          <w:sz w:val="28"/>
          <w:szCs w:val="28"/>
        </w:rPr>
        <w:t xml:space="preserve">          </w:t>
      </w:r>
    </w:p>
    <w:tbl>
      <w:tblPr>
        <w:tblW w:w="15394" w:type="dxa"/>
        <w:tblInd w:w="70" w:type="dxa"/>
        <w:tblCellMar>
          <w:left w:w="70" w:type="dxa"/>
          <w:right w:w="70" w:type="dxa"/>
        </w:tblCellMar>
        <w:tblLook w:val="04A0" w:firstRow="1" w:lastRow="0" w:firstColumn="1" w:lastColumn="0" w:noHBand="0" w:noVBand="1"/>
      </w:tblPr>
      <w:tblGrid>
        <w:gridCol w:w="5640"/>
        <w:gridCol w:w="1229"/>
        <w:gridCol w:w="1200"/>
        <w:gridCol w:w="1447"/>
        <w:gridCol w:w="1640"/>
        <w:gridCol w:w="1665"/>
        <w:gridCol w:w="1200"/>
        <w:gridCol w:w="1618"/>
      </w:tblGrid>
      <w:tr w:rsidR="005F0735" w:rsidRPr="008454C5" w:rsidTr="00A37074">
        <w:trPr>
          <w:trHeight w:val="945"/>
          <w:tblHeader/>
        </w:trPr>
        <w:tc>
          <w:tcPr>
            <w:tcW w:w="564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bookmarkStart w:id="30" w:name="RANGE!A3:H44"/>
            <w:r w:rsidRPr="008454C5">
              <w:rPr>
                <w:rFonts w:ascii="Times New Roman" w:eastAsia="Times New Roman" w:hAnsi="Times New Roman"/>
                <w:b/>
                <w:bCs/>
                <w:sz w:val="28"/>
                <w:szCs w:val="28"/>
                <w:lang w:eastAsia="fr-FR"/>
              </w:rPr>
              <w:t xml:space="preserve">Rubriques </w:t>
            </w:r>
            <w:bookmarkEnd w:id="30"/>
          </w:p>
        </w:tc>
        <w:tc>
          <w:tcPr>
            <w:tcW w:w="1200" w:type="dxa"/>
            <w:tcBorders>
              <w:top w:val="single" w:sz="4" w:space="0" w:color="auto"/>
              <w:left w:val="nil"/>
              <w:bottom w:val="single" w:sz="4" w:space="0" w:color="auto"/>
              <w:right w:val="single" w:sz="4" w:space="0" w:color="auto"/>
            </w:tcBorders>
            <w:shd w:val="clear" w:color="auto" w:fill="00B0F0"/>
            <w:noWrap/>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 xml:space="preserve">Objectifs </w:t>
            </w:r>
          </w:p>
        </w:tc>
        <w:tc>
          <w:tcPr>
            <w:tcW w:w="1200" w:type="dxa"/>
            <w:tcBorders>
              <w:top w:val="single" w:sz="4" w:space="0" w:color="auto"/>
              <w:left w:val="nil"/>
              <w:bottom w:val="single" w:sz="4" w:space="0" w:color="auto"/>
              <w:right w:val="single" w:sz="4" w:space="0" w:color="auto"/>
            </w:tcBorders>
            <w:shd w:val="clear" w:color="auto" w:fill="00B0F0"/>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Nature de la mesure</w:t>
            </w:r>
          </w:p>
        </w:tc>
        <w:tc>
          <w:tcPr>
            <w:tcW w:w="1361" w:type="dxa"/>
            <w:tcBorders>
              <w:top w:val="single" w:sz="4" w:space="0" w:color="auto"/>
              <w:left w:val="nil"/>
              <w:bottom w:val="single" w:sz="4" w:space="0" w:color="auto"/>
              <w:right w:val="single" w:sz="4" w:space="0" w:color="auto"/>
            </w:tcBorders>
            <w:shd w:val="clear" w:color="auto" w:fill="00B0F0"/>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Calendrier de mise  en œuvre</w:t>
            </w:r>
          </w:p>
        </w:tc>
        <w:tc>
          <w:tcPr>
            <w:tcW w:w="1640" w:type="dxa"/>
            <w:tcBorders>
              <w:top w:val="single" w:sz="4" w:space="0" w:color="auto"/>
              <w:left w:val="nil"/>
              <w:bottom w:val="single" w:sz="4" w:space="0" w:color="auto"/>
              <w:right w:val="single" w:sz="4" w:space="0" w:color="auto"/>
            </w:tcBorders>
            <w:shd w:val="clear" w:color="auto" w:fill="00B0F0"/>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Indicateurs de mise ne œuvre</w:t>
            </w:r>
          </w:p>
        </w:tc>
        <w:tc>
          <w:tcPr>
            <w:tcW w:w="1553" w:type="dxa"/>
            <w:tcBorders>
              <w:top w:val="single" w:sz="4" w:space="0" w:color="auto"/>
              <w:left w:val="nil"/>
              <w:bottom w:val="single" w:sz="4" w:space="0" w:color="auto"/>
              <w:right w:val="single" w:sz="4" w:space="0" w:color="auto"/>
            </w:tcBorders>
            <w:shd w:val="clear" w:color="auto" w:fill="00B0F0"/>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Entités responsables</w:t>
            </w:r>
          </w:p>
        </w:tc>
        <w:tc>
          <w:tcPr>
            <w:tcW w:w="1200" w:type="dxa"/>
            <w:tcBorders>
              <w:top w:val="single" w:sz="4" w:space="0" w:color="auto"/>
              <w:left w:val="nil"/>
              <w:bottom w:val="single" w:sz="4" w:space="0" w:color="auto"/>
              <w:right w:val="single" w:sz="4" w:space="0" w:color="auto"/>
            </w:tcBorders>
            <w:shd w:val="clear" w:color="auto" w:fill="00B0F0"/>
            <w:noWrap/>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Coûts</w:t>
            </w:r>
          </w:p>
        </w:tc>
        <w:tc>
          <w:tcPr>
            <w:tcW w:w="1600" w:type="dxa"/>
            <w:tcBorders>
              <w:top w:val="single" w:sz="4" w:space="0" w:color="auto"/>
              <w:left w:val="nil"/>
              <w:bottom w:val="single" w:sz="4" w:space="0" w:color="auto"/>
              <w:right w:val="single" w:sz="4" w:space="0" w:color="auto"/>
            </w:tcBorders>
            <w:shd w:val="clear" w:color="auto" w:fill="00B0F0"/>
            <w:vAlign w:val="bottom"/>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Source de financement</w:t>
            </w:r>
          </w:p>
        </w:tc>
      </w:tr>
      <w:tr w:rsidR="005F0735" w:rsidRPr="008454C5" w:rsidTr="00A37074">
        <w:trPr>
          <w:trHeight w:val="465"/>
        </w:trPr>
        <w:tc>
          <w:tcPr>
            <w:tcW w:w="15394" w:type="dxa"/>
            <w:gridSpan w:val="8"/>
            <w:tcBorders>
              <w:top w:val="nil"/>
              <w:left w:val="single" w:sz="4" w:space="0" w:color="auto"/>
              <w:bottom w:val="single" w:sz="4" w:space="0" w:color="auto"/>
              <w:right w:val="single" w:sz="4" w:space="0" w:color="auto"/>
            </w:tcBorders>
            <w:shd w:val="clear" w:color="auto" w:fill="F4B083"/>
            <w:noWrap/>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BILINGUISME</w:t>
            </w:r>
          </w:p>
        </w:tc>
      </w:tr>
      <w:tr w:rsidR="005F0735" w:rsidRPr="008454C5" w:rsidTr="00A37074">
        <w:trPr>
          <w:trHeight w:val="465"/>
        </w:trPr>
        <w:tc>
          <w:tcPr>
            <w:tcW w:w="5640" w:type="dxa"/>
            <w:tcBorders>
              <w:top w:val="nil"/>
              <w:left w:val="single" w:sz="4" w:space="0" w:color="auto"/>
              <w:bottom w:val="single" w:sz="4" w:space="0" w:color="auto"/>
              <w:right w:val="single" w:sz="4" w:space="0" w:color="auto"/>
            </w:tcBorders>
            <w:shd w:val="clear" w:color="auto" w:fill="70AD47"/>
            <w:noWrap/>
            <w:vAlign w:val="bottom"/>
          </w:tcPr>
          <w:p w:rsidR="005F0735" w:rsidRPr="008454C5" w:rsidRDefault="005F0735" w:rsidP="00A37074">
            <w:pPr>
              <w:numPr>
                <w:ilvl w:val="0"/>
                <w:numId w:val="9"/>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Mesures à court terme</w:t>
            </w: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361"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64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553"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6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r>
      <w:tr w:rsidR="005F0735" w:rsidRPr="008454C5" w:rsidTr="00A37074">
        <w:trPr>
          <w:trHeight w:val="112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When drawing syllabuses for competitive examinations, Anglophones based syllabus </w:t>
            </w:r>
            <w:r w:rsidR="00E2180B" w:rsidRPr="008454C5">
              <w:rPr>
                <w:rFonts w:ascii="Times New Roman" w:eastAsia="Times New Roman" w:hAnsi="Times New Roman"/>
                <w:sz w:val="28"/>
                <w:szCs w:val="28"/>
                <w:lang w:val="en-GB" w:eastAsia="fr-FR"/>
              </w:rPr>
              <w:t>must</w:t>
            </w:r>
            <w:r w:rsidRPr="008454C5">
              <w:rPr>
                <w:rFonts w:ascii="Times New Roman" w:eastAsia="Times New Roman" w:hAnsi="Times New Roman"/>
                <w:sz w:val="28"/>
                <w:szCs w:val="28"/>
                <w:lang w:val="en-GB" w:eastAsia="fr-FR"/>
              </w:rPr>
              <w:t xml:space="preserve"> be taken into consideration</w:t>
            </w:r>
          </w:p>
        </w:tc>
        <w:tc>
          <w:tcPr>
            <w:tcW w:w="120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translation of competitive exam questions should be duly addressed by the competent authorities</w:t>
            </w:r>
          </w:p>
        </w:tc>
        <w:tc>
          <w:tcPr>
            <w:tcW w:w="120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national anthem should not be harmonised because their meaning are not the same</w:t>
            </w:r>
          </w:p>
        </w:tc>
        <w:tc>
          <w:tcPr>
            <w:tcW w:w="120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18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The Common Law Department in ENAM and the Supreme Court should be for Cameroonians from the North-West and the South-West Regions who have read Common Law and not for Francophones who have read Common Law.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Teachers of other subjects should not be used to teach English language in French schools and vice versa.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3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SOPECAM should produce its papers in both languages</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Secretaries in offices should be bilingual in order to limit the frustration of users.</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112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Recruitment into the public service and admission into professional institutions should be based on meritocracy and regional balance.</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More powers should be given to the NCPBM and if possible to sanction (suspension or sacking) defaulters.</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112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People appointed to post of responsibility in regions should understand and be able to speak the language of that region</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3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Institute regional balance in recruitments</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Government should make sure that each school in the country should have a number of bilingual teachers</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Encourage our children to study both official languages.</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Anglophones should be taken into consideration during appointments to posts of responsibility</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A toll free number to receive complaints from citizens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Teachers be challenged to demystify the two official languages</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112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English language should be respected so that the people speaking that language should be considered as an integral component of the country</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English and French should be taught through radio </w:t>
            </w:r>
            <w:r w:rsidR="00E2180B">
              <w:rPr>
                <w:rFonts w:ascii="Times New Roman" w:eastAsia="Times New Roman" w:hAnsi="Times New Roman"/>
                <w:sz w:val="28"/>
                <w:szCs w:val="28"/>
                <w:lang w:val="en-GB" w:eastAsia="fr-FR"/>
              </w:rPr>
              <w:t>programme</w:t>
            </w:r>
            <w:r w:rsidRPr="008454C5">
              <w:rPr>
                <w:rFonts w:ascii="Times New Roman" w:eastAsia="Times New Roman" w:hAnsi="Times New Roman"/>
                <w:sz w:val="28"/>
                <w:szCs w:val="28"/>
                <w:lang w:val="en-GB" w:eastAsia="fr-FR"/>
              </w:rPr>
              <w:t>s and the social media</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Command schools should be cause to be fully bilingual</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Adoption of a law on the status and protection of official languages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nil"/>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5"/>
              </w:numPr>
              <w:spacing w:before="120" w:after="120" w:line="240" w:lineRule="auto"/>
              <w:rPr>
                <w:rFonts w:ascii="Times New Roman" w:eastAsia="Times New Roman" w:hAnsi="Times New Roman"/>
                <w:sz w:val="28"/>
                <w:szCs w:val="28"/>
                <w:lang w:val="en-GB" w:eastAsia="fr-FR"/>
              </w:rPr>
            </w:pPr>
            <w:r w:rsidRPr="008454C5">
              <w:rPr>
                <w:rFonts w:ascii="Times New Roman" w:hAnsi="Times New Roman"/>
                <w:sz w:val="28"/>
                <w:szCs w:val="28"/>
                <w:lang w:val="en-GB"/>
              </w:rPr>
              <w:t xml:space="preserve">Equal opportunities to be given to both parties in every domains </w:t>
            </w:r>
          </w:p>
        </w:tc>
        <w:tc>
          <w:tcPr>
            <w:tcW w:w="1200" w:type="dxa"/>
            <w:tcBorders>
              <w:top w:val="nil"/>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nil"/>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nil"/>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nil"/>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nil"/>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nil"/>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nil"/>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465"/>
        </w:trPr>
        <w:tc>
          <w:tcPr>
            <w:tcW w:w="5640" w:type="dxa"/>
            <w:tcBorders>
              <w:top w:val="nil"/>
              <w:left w:val="single" w:sz="4" w:space="0" w:color="auto"/>
              <w:bottom w:val="single" w:sz="4" w:space="0" w:color="auto"/>
              <w:right w:val="single" w:sz="4" w:space="0" w:color="auto"/>
            </w:tcBorders>
            <w:shd w:val="clear" w:color="auto" w:fill="FF0000"/>
            <w:noWrap/>
            <w:vAlign w:val="bottom"/>
            <w:hideMark/>
          </w:tcPr>
          <w:p w:rsidR="005F0735" w:rsidRPr="008454C5" w:rsidRDefault="005F0735" w:rsidP="00A37074">
            <w:pPr>
              <w:numPr>
                <w:ilvl w:val="0"/>
                <w:numId w:val="9"/>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Mesures à moyen terme</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Through bilingual schools, pupils are encouraged to learn the official languages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112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Set up  rules and regulations that people have to follow strictly in the implementation of bilingualism in our country</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Promote the learning of these languages through billboards and slides.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NCPBM should be like an ombudsman to sanction some of these injustices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37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More translators should be recruited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37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Language teachers should be well trained.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Institute proficiency test in bilingualism before occupying a post of responsibility</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Institute a Central Translation Agency to facilitate and normalize the translation of documents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Facilities for studying these languages should be made available.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Billboards and other official documents should be translated.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Bilingualism should be implemented in nursery and primary schools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112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Article 1 (3) of the Constitution and the above mentioned proposals should be fully implemented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All professional schools must have bilingual teachers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Administrations should reinforce the language capacity of workers;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Institute incentive measures for the private sector to adopt institutional bilingualism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w:t>
            </w:r>
          </w:p>
        </w:tc>
      </w:tr>
      <w:tr w:rsidR="005F0735" w:rsidRPr="008454C5" w:rsidTr="00A37074">
        <w:trPr>
          <w:trHeight w:val="375"/>
        </w:trPr>
        <w:tc>
          <w:tcPr>
            <w:tcW w:w="5640" w:type="dxa"/>
            <w:tcBorders>
              <w:top w:val="single" w:sz="4" w:space="0" w:color="auto"/>
              <w:left w:val="single" w:sz="4" w:space="0" w:color="auto"/>
              <w:bottom w:val="single" w:sz="4" w:space="0" w:color="auto"/>
              <w:right w:val="nil"/>
            </w:tcBorders>
            <w:shd w:val="clear" w:color="auto" w:fill="auto"/>
            <w:vAlign w:val="center"/>
            <w:hideMark/>
          </w:tcPr>
          <w:p w:rsidR="005F0735" w:rsidRPr="008454C5" w:rsidRDefault="005F0735" w:rsidP="00A37074">
            <w:pPr>
              <w:numPr>
                <w:ilvl w:val="0"/>
                <w:numId w:val="6"/>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Audit the 100 bilingual schools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465"/>
        </w:trPr>
        <w:tc>
          <w:tcPr>
            <w:tcW w:w="56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F0735" w:rsidRPr="008454C5" w:rsidRDefault="005F0735" w:rsidP="00A37074">
            <w:pPr>
              <w:numPr>
                <w:ilvl w:val="0"/>
                <w:numId w:val="8"/>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lastRenderedPageBreak/>
              <w:t xml:space="preserve">Mesures à long terme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Mettre en place des </w:t>
            </w:r>
            <w:r w:rsidR="00E2180B">
              <w:rPr>
                <w:rFonts w:ascii="Times New Roman" w:eastAsia="Times New Roman" w:hAnsi="Times New Roman"/>
                <w:sz w:val="28"/>
                <w:szCs w:val="28"/>
                <w:lang w:eastAsia="fr-FR"/>
              </w:rPr>
              <w:t>programm</w:t>
            </w:r>
            <w:r w:rsidR="00E2180B" w:rsidRPr="008454C5">
              <w:rPr>
                <w:rFonts w:ascii="Times New Roman" w:eastAsia="Times New Roman" w:hAnsi="Times New Roman"/>
                <w:sz w:val="28"/>
                <w:szCs w:val="28"/>
                <w:lang w:eastAsia="fr-FR"/>
              </w:rPr>
              <w:t>es</w:t>
            </w:r>
            <w:r w:rsidRPr="008454C5">
              <w:rPr>
                <w:rFonts w:ascii="Times New Roman" w:eastAsia="Times New Roman" w:hAnsi="Times New Roman"/>
                <w:sz w:val="28"/>
                <w:szCs w:val="28"/>
                <w:lang w:eastAsia="fr-FR"/>
              </w:rPr>
              <w:t xml:space="preserve"> d’immersion pour promouvoir le bilinguisme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735" w:rsidRPr="008454C5" w:rsidRDefault="005F0735" w:rsidP="00A37074">
            <w:pPr>
              <w:numPr>
                <w:ilvl w:val="0"/>
                <w:numId w:val="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xml:space="preserve">Mettre en place des </w:t>
            </w:r>
            <w:r w:rsidR="00E2180B">
              <w:rPr>
                <w:rFonts w:ascii="Times New Roman" w:eastAsia="Times New Roman" w:hAnsi="Times New Roman"/>
                <w:sz w:val="28"/>
                <w:szCs w:val="28"/>
                <w:lang w:eastAsia="fr-FR"/>
              </w:rPr>
              <w:t>programm</w:t>
            </w:r>
            <w:r w:rsidRPr="008454C5">
              <w:rPr>
                <w:rFonts w:ascii="Times New Roman" w:eastAsia="Times New Roman" w:hAnsi="Times New Roman"/>
                <w:sz w:val="28"/>
                <w:szCs w:val="28"/>
                <w:lang w:eastAsia="fr-FR"/>
              </w:rPr>
              <w:t>es d’immersion pour promouvoir le bilinguisme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465"/>
        </w:trPr>
        <w:tc>
          <w:tcPr>
            <w:tcW w:w="15394" w:type="dxa"/>
            <w:gridSpan w:val="8"/>
            <w:tcBorders>
              <w:top w:val="nil"/>
              <w:left w:val="single" w:sz="4" w:space="0" w:color="auto"/>
              <w:bottom w:val="single" w:sz="4" w:space="0" w:color="auto"/>
              <w:right w:val="single" w:sz="4" w:space="0" w:color="auto"/>
            </w:tcBorders>
            <w:shd w:val="clear" w:color="auto" w:fill="F4B083"/>
            <w:noWrap/>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DIVERSITE CULTURELLE</w:t>
            </w:r>
          </w:p>
        </w:tc>
      </w:tr>
      <w:tr w:rsidR="005F0735" w:rsidRPr="008454C5" w:rsidTr="00A37074">
        <w:trPr>
          <w:trHeight w:val="465"/>
        </w:trPr>
        <w:tc>
          <w:tcPr>
            <w:tcW w:w="5640" w:type="dxa"/>
            <w:tcBorders>
              <w:top w:val="nil"/>
              <w:left w:val="single" w:sz="4" w:space="0" w:color="auto"/>
              <w:bottom w:val="single" w:sz="4" w:space="0" w:color="auto"/>
              <w:right w:val="single" w:sz="4" w:space="0" w:color="auto"/>
            </w:tcBorders>
            <w:shd w:val="clear" w:color="auto" w:fill="70AD47"/>
            <w:noWrap/>
            <w:vAlign w:val="bottom"/>
          </w:tcPr>
          <w:p w:rsidR="005F0735" w:rsidRPr="008454C5" w:rsidRDefault="005F0735" w:rsidP="00CA1D8C">
            <w:pPr>
              <w:numPr>
                <w:ilvl w:val="0"/>
                <w:numId w:val="34"/>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Mesures à court terme</w:t>
            </w: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361"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64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553"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6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Religious diversity should be encouraged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Politicians should work for the general interest of the nation and not in favour of a particular group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Hate language should be avoided at all cost;</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Intercultural exchanges should be encouraged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English and French should not be a priority of any region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Posts reserved for Anglophones by origin should not be given to people of French origin who did English education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Traditional chiefs should be given a place in the promotion of our cultures since they are the rightful “chef de Terre”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Encourage media men and women to promote cultural diversity. People should not be stigmatised for coming from a particular region or ethnic group. Respect should be given to minority cultures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Our religious diversity should be used in bringing Cameroonians together through inter religious </w:t>
            </w:r>
            <w:r w:rsidR="00E2180B">
              <w:rPr>
                <w:rFonts w:ascii="Times New Roman" w:eastAsia="Times New Roman" w:hAnsi="Times New Roman"/>
                <w:sz w:val="28"/>
                <w:szCs w:val="28"/>
                <w:lang w:val="en-GB" w:eastAsia="fr-FR"/>
              </w:rPr>
              <w:t>programme</w:t>
            </w:r>
            <w:r w:rsidRPr="008454C5">
              <w:rPr>
                <w:rFonts w:ascii="Times New Roman" w:eastAsia="Times New Roman" w:hAnsi="Times New Roman"/>
                <w:sz w:val="28"/>
                <w:szCs w:val="28"/>
                <w:lang w:val="en-GB" w:eastAsia="fr-FR"/>
              </w:rPr>
              <w:t>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Administrators should be encouraged to stamp out tribalism in the public service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Insert in the curri</w:t>
            </w:r>
            <w:r w:rsidR="00E2180B">
              <w:rPr>
                <w:rFonts w:ascii="Times New Roman" w:eastAsia="Times New Roman" w:hAnsi="Times New Roman"/>
                <w:sz w:val="28"/>
                <w:szCs w:val="28"/>
                <w:lang w:val="en-GB" w:eastAsia="fr-FR"/>
              </w:rPr>
              <w:t>cu</w:t>
            </w:r>
            <w:r w:rsidRPr="008454C5">
              <w:rPr>
                <w:rFonts w:ascii="Times New Roman" w:eastAsia="Times New Roman" w:hAnsi="Times New Roman"/>
                <w:sz w:val="28"/>
                <w:szCs w:val="28"/>
                <w:lang w:val="en-GB" w:eastAsia="fr-FR"/>
              </w:rPr>
              <w:t>lum of citizenship as presently taught, as subject on multiculturalism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val="en-GB" w:eastAsia="fr-FR"/>
              </w:rPr>
              <w:t xml:space="preserve"> </w:t>
            </w:r>
            <w:r w:rsidRPr="008454C5">
              <w:rPr>
                <w:rFonts w:ascii="Times New Roman" w:eastAsia="Times New Roman" w:hAnsi="Times New Roman"/>
                <w:sz w:val="28"/>
                <w:szCs w:val="28"/>
                <w:lang w:eastAsia="fr-FR"/>
              </w:rPr>
              <w:t>Il faudrait réfléchir sur une règlementation devant gérer les relations interreligieuses; on pourrait par exemple encourager l’institution du mongo-ewondo comme langue dans la région de l’Est.</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Decentralization</w:t>
            </w:r>
            <w:r w:rsidRPr="008454C5">
              <w:rPr>
                <w:rFonts w:ascii="Times New Roman" w:hAnsi="Times New Roman"/>
                <w:sz w:val="28"/>
                <w:szCs w:val="28"/>
                <w:lang w:val="en-GB"/>
              </w:rPr>
              <w:t xml:space="preserve"> of recruitment and appointment as well as the public service office environment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CA1D8C">
            <w:pPr>
              <w:numPr>
                <w:ilvl w:val="0"/>
                <w:numId w:val="34"/>
              </w:numPr>
              <w:spacing w:after="0" w:line="240" w:lineRule="auto"/>
              <w:rPr>
                <w:rFonts w:ascii="Times New Roman" w:hAnsi="Times New Roman"/>
                <w:sz w:val="28"/>
                <w:szCs w:val="28"/>
                <w:lang w:val="en-GB"/>
              </w:rPr>
            </w:pPr>
            <w:r w:rsidRPr="008454C5">
              <w:rPr>
                <w:rFonts w:ascii="Times New Roman" w:hAnsi="Times New Roman"/>
                <w:sz w:val="28"/>
                <w:szCs w:val="28"/>
                <w:lang w:val="en-GB"/>
              </w:rPr>
              <w:t xml:space="preserve">Strict implementation of regional balance (proposition of each region in relation </w:t>
            </w:r>
            <w:r w:rsidRPr="008454C5">
              <w:rPr>
                <w:rFonts w:ascii="Times New Roman" w:hAnsi="Times New Roman"/>
                <w:sz w:val="28"/>
                <w:szCs w:val="28"/>
                <w:lang w:val="en-GB"/>
              </w:rPr>
              <w:lastRenderedPageBreak/>
              <w:t>with the population, equitable access to public service and security forces, to the time of 30/70 for indigenes of the North-West  and South-West regions.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465"/>
        </w:trPr>
        <w:tc>
          <w:tcPr>
            <w:tcW w:w="5640" w:type="dxa"/>
            <w:tcBorders>
              <w:top w:val="nil"/>
              <w:left w:val="single" w:sz="4" w:space="0" w:color="auto"/>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ind w:left="720"/>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2Mesures à moyen terme</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Multiculturalism should be taught in primary and secondary schools and should be made a subject in the GCE and </w:t>
            </w:r>
            <w:r w:rsidR="00E2180B" w:rsidRPr="008454C5">
              <w:rPr>
                <w:rFonts w:ascii="Times New Roman" w:eastAsia="Times New Roman" w:hAnsi="Times New Roman"/>
                <w:sz w:val="28"/>
                <w:szCs w:val="28"/>
                <w:lang w:val="en-GB" w:eastAsia="fr-FR"/>
              </w:rPr>
              <w:t>Baccalaureate</w:t>
            </w:r>
            <w:r w:rsidRPr="008454C5">
              <w:rPr>
                <w:rFonts w:ascii="Times New Roman" w:eastAsia="Times New Roman" w:hAnsi="Times New Roman"/>
                <w:sz w:val="28"/>
                <w:szCs w:val="28"/>
                <w:lang w:val="en-GB" w:eastAsia="fr-FR"/>
              </w:rPr>
              <w:t>;</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 Institute a law or </w:t>
            </w:r>
            <w:r w:rsidR="00E2180B">
              <w:rPr>
                <w:rFonts w:ascii="Times New Roman" w:eastAsia="Times New Roman" w:hAnsi="Times New Roman"/>
                <w:sz w:val="28"/>
                <w:szCs w:val="28"/>
                <w:lang w:val="en-GB" w:eastAsia="fr-FR"/>
              </w:rPr>
              <w:t>programme</w:t>
            </w:r>
            <w:r w:rsidRPr="008454C5">
              <w:rPr>
                <w:rFonts w:ascii="Times New Roman" w:eastAsia="Times New Roman" w:hAnsi="Times New Roman"/>
                <w:sz w:val="28"/>
                <w:szCs w:val="28"/>
                <w:lang w:val="en-GB" w:eastAsia="fr-FR"/>
              </w:rPr>
              <w:t xml:space="preserve"> where state workers should be posted out of their region of origin for some time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English language teachers in the French speaking zone should be posted to spend some time in the Anglophone speaking zones because the teaching of English is also part of culture of the people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 Intercultural marriages should be encouraged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Pidgin English news should be included in CRTV and other radio stations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government  should create a ministry delegate  in charge of cultural diversity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name “United Republic of Cameroon” should be reinstated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More funds should be made available to promote grassroots cultures rather than urban culture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Cameroonians should be encouraged to travel within the country  to witness and study the cultures of other regions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Educate our children on the importance of our cultures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Exchange </w:t>
            </w:r>
            <w:r w:rsidR="00E2180B">
              <w:rPr>
                <w:rFonts w:ascii="Times New Roman" w:eastAsia="Times New Roman" w:hAnsi="Times New Roman"/>
                <w:sz w:val="28"/>
                <w:szCs w:val="28"/>
                <w:lang w:val="en-GB" w:eastAsia="fr-FR"/>
              </w:rPr>
              <w:t>programme</w:t>
            </w:r>
            <w:r w:rsidRPr="008454C5">
              <w:rPr>
                <w:rFonts w:ascii="Times New Roman" w:eastAsia="Times New Roman" w:hAnsi="Times New Roman"/>
                <w:sz w:val="28"/>
                <w:szCs w:val="28"/>
                <w:lang w:val="en-GB" w:eastAsia="fr-FR"/>
              </w:rPr>
              <w:t>s should be implemented in our educational system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Institute the study of multiculturalism in ENAM to facilitate administration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Ministry of Culture should organise rotatory cultural festivals in the regions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Pidgin English should be encouraged to facilitate communication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Government should institute land reforms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house of chiefs should be reinstated as in the former Southern Cameroon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classification of chiefs should be uniform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 xml:space="preserve"> A date should be instituted in our country whereby Cameroonians are encouraged to put on their traditional dresses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Villages and chiefdoms should be reorganised in the decentralisation </w:t>
            </w:r>
            <w:r w:rsidR="00E2180B">
              <w:rPr>
                <w:rFonts w:ascii="Times New Roman" w:eastAsia="Times New Roman" w:hAnsi="Times New Roman"/>
                <w:sz w:val="28"/>
                <w:szCs w:val="28"/>
                <w:lang w:val="en-GB" w:eastAsia="fr-FR"/>
              </w:rPr>
              <w:t>programme</w:t>
            </w:r>
            <w:r w:rsidRPr="008454C5">
              <w:rPr>
                <w:rFonts w:ascii="Times New Roman" w:eastAsia="Times New Roman" w:hAnsi="Times New Roman"/>
                <w:sz w:val="28"/>
                <w:szCs w:val="28"/>
                <w:lang w:val="en-GB" w:eastAsia="fr-FR"/>
              </w:rPr>
              <w:t>, so that chiefs should not be looked upon as auxiliary staff to administrators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Quotas of representation in local councils could be instituted  ( 80% for local, 20 for others)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rotation of the 20th may National day celebration at the national level should be instituted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president could examine the possibility in in interpreting at least one sentence of English in his speeches when addressing the Nations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 Cultural research should be promoted in our universities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Pursuit of sponsorship of national, regional and intercultural festivals, support to all others (divisional, tribal festivals) upon evidence of interculturality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hAnsi="Times New Roman"/>
                <w:sz w:val="28"/>
                <w:szCs w:val="28"/>
                <w:lang w:val="en-GB"/>
              </w:rPr>
            </w:pPr>
            <w:r w:rsidRPr="008454C5">
              <w:rPr>
                <w:rFonts w:ascii="Times New Roman" w:eastAsia="Times New Roman" w:hAnsi="Times New Roman"/>
                <w:sz w:val="28"/>
                <w:szCs w:val="28"/>
                <w:lang w:val="en-GB" w:eastAsia="fr-FR"/>
              </w:rPr>
              <w:lastRenderedPageBreak/>
              <w:t>Create</w:t>
            </w:r>
            <w:r w:rsidRPr="008454C5">
              <w:rPr>
                <w:rFonts w:ascii="Times New Roman" w:hAnsi="Times New Roman"/>
                <w:sz w:val="28"/>
                <w:szCs w:val="28"/>
                <w:lang w:val="en-GB"/>
              </w:rPr>
              <w:t xml:space="preserve"> cultural centres to showcase our culture </w:t>
            </w:r>
            <w:r w:rsidRPr="008454C5">
              <w:rPr>
                <w:rFonts w:ascii="Times New Roman" w:eastAsia="Times New Roman" w:hAnsi="Times New Roman"/>
                <w:sz w:val="28"/>
                <w:szCs w:val="28"/>
                <w:lang w:val="en-GB" w:eastAsia="fr-FR"/>
              </w:rPr>
              <w:t>and</w:t>
            </w:r>
            <w:r w:rsidRPr="008454C5">
              <w:rPr>
                <w:rFonts w:ascii="Times New Roman" w:hAnsi="Times New Roman"/>
                <w:sz w:val="28"/>
                <w:szCs w:val="28"/>
                <w:lang w:val="en-GB"/>
              </w:rPr>
              <w:t xml:space="preserve"> provide healthy occupation for Cameroonians.</w:t>
            </w:r>
          </w:p>
          <w:p w:rsidR="005F0735" w:rsidRPr="008454C5" w:rsidRDefault="005F0735" w:rsidP="00A37074">
            <w:pPr>
              <w:spacing w:after="0" w:line="240" w:lineRule="auto"/>
              <w:rPr>
                <w:rFonts w:ascii="Times New Roman" w:hAnsi="Times New Roman"/>
                <w:sz w:val="28"/>
                <w:szCs w:val="28"/>
                <w:lang w:val="en-GB"/>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5"/>
              </w:numPr>
              <w:spacing w:after="0" w:line="240" w:lineRule="auto"/>
              <w:rPr>
                <w:rFonts w:ascii="Times New Roman" w:eastAsia="Times New Roman" w:hAnsi="Times New Roman"/>
                <w:sz w:val="28"/>
                <w:szCs w:val="28"/>
                <w:lang w:val="en-GB" w:eastAsia="fr-FR"/>
              </w:rPr>
            </w:pPr>
            <w:r w:rsidRPr="008454C5">
              <w:rPr>
                <w:rFonts w:ascii="Times New Roman" w:hAnsi="Times New Roman"/>
                <w:sz w:val="28"/>
                <w:szCs w:val="28"/>
                <w:lang w:val="en-GB"/>
              </w:rPr>
              <w:t xml:space="preserve">Villages and chiefdoms should be </w:t>
            </w:r>
            <w:r w:rsidRPr="008454C5">
              <w:rPr>
                <w:rFonts w:ascii="Times New Roman" w:eastAsia="Times New Roman" w:hAnsi="Times New Roman"/>
                <w:sz w:val="28"/>
                <w:szCs w:val="28"/>
                <w:lang w:val="en-GB" w:eastAsia="fr-FR"/>
              </w:rPr>
              <w:t>recognised</w:t>
            </w:r>
            <w:r w:rsidRPr="008454C5">
              <w:rPr>
                <w:rFonts w:ascii="Times New Roman" w:hAnsi="Times New Roman"/>
                <w:sz w:val="28"/>
                <w:szCs w:val="28"/>
                <w:lang w:val="en-GB"/>
              </w:rPr>
              <w:t xml:space="preserve"> as a level of decentralisation, that is autonomous units of traditional authority with customary rights over land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465"/>
        </w:trPr>
        <w:tc>
          <w:tcPr>
            <w:tcW w:w="56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F0735" w:rsidRPr="008454C5" w:rsidRDefault="005F0735" w:rsidP="00A37074">
            <w:pPr>
              <w:numPr>
                <w:ilvl w:val="0"/>
                <w:numId w:val="9"/>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 xml:space="preserve">Mesures à long terme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One of our local languages should be instituted as a national language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Cultural diversity should be encouraged because when people feel that their culture is cherished they are encouraged to stay together</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educational system should be harmonised to make everyone  feel involved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Correct the map of Cameroon and regroup  tribes with same culture in a region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xml:space="preserve">.                       Open cultural </w:t>
            </w:r>
            <w:r w:rsidR="00E2180B" w:rsidRPr="008454C5">
              <w:rPr>
                <w:rFonts w:ascii="Times New Roman" w:eastAsia="Times New Roman" w:hAnsi="Times New Roman"/>
                <w:sz w:val="28"/>
                <w:szCs w:val="28"/>
                <w:lang w:val="en-GB" w:eastAsia="fr-FR"/>
              </w:rPr>
              <w:t>centres</w:t>
            </w:r>
            <w:r w:rsidRPr="008454C5">
              <w:rPr>
                <w:rFonts w:ascii="Times New Roman" w:eastAsia="Times New Roman" w:hAnsi="Times New Roman"/>
                <w:sz w:val="28"/>
                <w:szCs w:val="28"/>
                <w:lang w:val="en-GB" w:eastAsia="fr-FR"/>
              </w:rPr>
              <w:t xml:space="preserve"> in all the regions to promote local  cultures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                      Each region should include any dialect  in its curriculum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lastRenderedPageBreak/>
              <w:t>Government should institute a policy whereby citizens should feel at ease  wherever they find themselves in our country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ethnic origin of the various tribes should be taught in schools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villages and chiefdoms should be considered and recognised as specific levels of decentralisation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val="en-GB" w:eastAsia="fr-FR"/>
              </w:rPr>
            </w:pPr>
            <w:r w:rsidRPr="008454C5">
              <w:rPr>
                <w:rFonts w:ascii="Times New Roman" w:eastAsia="Times New Roman" w:hAnsi="Times New Roman"/>
                <w:sz w:val="28"/>
                <w:szCs w:val="28"/>
                <w:lang w:val="en-GB" w:eastAsia="fr-FR"/>
              </w:rPr>
              <w:t>The teaching of citizenship in our schools should be patriotism oriented</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val="en-GB" w:eastAsia="fr-FR"/>
              </w:rPr>
            </w:pPr>
          </w:p>
        </w:tc>
      </w:tr>
      <w:tr w:rsidR="005F0735" w:rsidRPr="008454C5" w:rsidTr="00A37074">
        <w:trPr>
          <w:trHeight w:val="465"/>
        </w:trPr>
        <w:tc>
          <w:tcPr>
            <w:tcW w:w="15394" w:type="dxa"/>
            <w:gridSpan w:val="8"/>
            <w:tcBorders>
              <w:top w:val="nil"/>
              <w:left w:val="single" w:sz="4" w:space="0" w:color="auto"/>
              <w:bottom w:val="single" w:sz="4" w:space="0" w:color="auto"/>
              <w:right w:val="single" w:sz="4" w:space="0" w:color="auto"/>
            </w:tcBorders>
            <w:shd w:val="clear" w:color="auto" w:fill="F4B083"/>
            <w:noWrap/>
            <w:vAlign w:val="center"/>
            <w:hideMark/>
          </w:tcPr>
          <w:p w:rsidR="005F0735" w:rsidRPr="008454C5" w:rsidRDefault="005F0735" w:rsidP="00A37074">
            <w:pPr>
              <w:spacing w:after="0" w:line="240" w:lineRule="auto"/>
              <w:jc w:val="center"/>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COHESION SOCIALE</w:t>
            </w:r>
          </w:p>
        </w:tc>
      </w:tr>
      <w:tr w:rsidR="005F0735" w:rsidRPr="008454C5" w:rsidTr="00A37074">
        <w:trPr>
          <w:trHeight w:val="465"/>
        </w:trPr>
        <w:tc>
          <w:tcPr>
            <w:tcW w:w="5640" w:type="dxa"/>
            <w:tcBorders>
              <w:top w:val="nil"/>
              <w:left w:val="single" w:sz="4" w:space="0" w:color="auto"/>
              <w:bottom w:val="single" w:sz="4" w:space="0" w:color="auto"/>
              <w:right w:val="single" w:sz="4" w:space="0" w:color="auto"/>
            </w:tcBorders>
            <w:shd w:val="clear" w:color="auto" w:fill="70AD47"/>
            <w:noWrap/>
            <w:vAlign w:val="bottom"/>
          </w:tcPr>
          <w:p w:rsidR="005F0735" w:rsidRPr="008454C5" w:rsidRDefault="005F0735" w:rsidP="00A37074">
            <w:pPr>
              <w:numPr>
                <w:ilvl w:val="0"/>
                <w:numId w:val="13"/>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Mesures à court terme</w:t>
            </w: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361"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64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553"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2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c>
          <w:tcPr>
            <w:tcW w:w="1600" w:type="dxa"/>
            <w:tcBorders>
              <w:top w:val="nil"/>
              <w:left w:val="nil"/>
              <w:bottom w:val="single" w:sz="4" w:space="0" w:color="auto"/>
              <w:right w:val="single" w:sz="4" w:space="0" w:color="auto"/>
            </w:tcBorders>
            <w:shd w:val="clear" w:color="auto" w:fill="70AD47"/>
            <w:noWrap/>
            <w:vAlign w:val="bottom"/>
          </w:tcPr>
          <w:p w:rsidR="005F0735" w:rsidRPr="008454C5" w:rsidRDefault="005F0735" w:rsidP="00A37074">
            <w:pPr>
              <w:spacing w:after="0" w:line="240" w:lineRule="auto"/>
              <w:rPr>
                <w:rFonts w:ascii="Times New Roman" w:eastAsia="Times New Roman" w:hAnsi="Times New Roman"/>
                <w:b/>
                <w:bCs/>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Instituer une journée nationale de prière afin de  briser la malédiction de méchanceté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L’administration doit travailler en synergie avec les influenceurs dans les communautés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Le Gouvernement doit exiger que les compagnies pétrolières à investir dans les zones d’exploitation pétrolière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Procéder à une meilleure redistribution des richesses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lastRenderedPageBreak/>
              <w:t>Respecter l’article 66 de la Constitution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Instituer un système de quotas au profit des anglophones en ce qui concerne les concours, les recrutements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Appliquer strictement l’équilibre régional dans les nominations et les recrutements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Lutter contre la corruption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Développer la méritocratie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Appliquer l’article 66 de la Constitution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Créer une commission de suivi des résolutions  prises au Grand Dialogue National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Tenir régulièrement les sessions du Conseil Supérieur  de la Magistrature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6"/>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Mettre fin au cumul des fonctions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465"/>
        </w:trPr>
        <w:tc>
          <w:tcPr>
            <w:tcW w:w="5640" w:type="dxa"/>
            <w:tcBorders>
              <w:top w:val="nil"/>
              <w:left w:val="single" w:sz="4" w:space="0" w:color="auto"/>
              <w:bottom w:val="single" w:sz="4" w:space="0" w:color="auto"/>
              <w:right w:val="single" w:sz="4" w:space="0" w:color="auto"/>
            </w:tcBorders>
            <w:shd w:val="clear" w:color="auto" w:fill="FF0000"/>
            <w:noWrap/>
            <w:vAlign w:val="bottom"/>
            <w:hideMark/>
          </w:tcPr>
          <w:p w:rsidR="005F0735" w:rsidRPr="008454C5" w:rsidRDefault="005F0735" w:rsidP="00A37074">
            <w:pPr>
              <w:numPr>
                <w:ilvl w:val="0"/>
                <w:numId w:val="15"/>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Mesures à moyen terme</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nil"/>
              <w:left w:val="nil"/>
              <w:bottom w:val="single" w:sz="4" w:space="0" w:color="auto"/>
              <w:right w:val="single" w:sz="4" w:space="0" w:color="auto"/>
            </w:tcBorders>
            <w:shd w:val="clear" w:color="auto" w:fill="FF00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Le vivre ensemble doit être enseigné dans le système éducatif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lastRenderedPageBreak/>
              <w:t>Reformer le système de sécurité sociale au Cameroun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Réhabilitation économique des jeunes entrés en rébellion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Réinstaurer l’enseignement de la morale, l’instruction civique, la culture générale  à  tous les niveaux de l’enseignement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22"/>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Envisager l’applicabilité des solutions  proposées par la Commission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465"/>
        </w:trPr>
        <w:tc>
          <w:tcPr>
            <w:tcW w:w="56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F0735" w:rsidRPr="008454C5" w:rsidRDefault="005F0735" w:rsidP="00A37074">
            <w:pPr>
              <w:numPr>
                <w:ilvl w:val="0"/>
                <w:numId w:val="13"/>
              </w:numPr>
              <w:spacing w:after="0" w:line="240" w:lineRule="auto"/>
              <w:rPr>
                <w:rFonts w:ascii="Times New Roman" w:eastAsia="Times New Roman" w:hAnsi="Times New Roman"/>
                <w:b/>
                <w:bCs/>
                <w:sz w:val="28"/>
                <w:szCs w:val="28"/>
                <w:lang w:eastAsia="fr-FR"/>
              </w:rPr>
            </w:pPr>
            <w:r w:rsidRPr="008454C5">
              <w:rPr>
                <w:rFonts w:ascii="Times New Roman" w:eastAsia="Times New Roman" w:hAnsi="Times New Roman"/>
                <w:b/>
                <w:bCs/>
                <w:sz w:val="28"/>
                <w:szCs w:val="28"/>
                <w:lang w:eastAsia="fr-FR"/>
              </w:rPr>
              <w:t xml:space="preserve">Mesures à long terme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361"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4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553"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c>
          <w:tcPr>
            <w:tcW w:w="1600" w:type="dxa"/>
            <w:tcBorders>
              <w:top w:val="single" w:sz="4" w:space="0" w:color="auto"/>
              <w:left w:val="nil"/>
              <w:bottom w:val="single" w:sz="4" w:space="0" w:color="auto"/>
              <w:right w:val="single" w:sz="4" w:space="0" w:color="auto"/>
            </w:tcBorders>
            <w:shd w:val="clear" w:color="auto" w:fill="FFFF00"/>
            <w:noWrap/>
            <w:vAlign w:val="bottom"/>
            <w:hideMark/>
          </w:tcPr>
          <w:p w:rsidR="005F0735" w:rsidRPr="008454C5" w:rsidRDefault="005F0735" w:rsidP="00A37074">
            <w:p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w:t>
            </w: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Créer un ministère de la solidarité et de la cohésion sociale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Promouvoir le développement équitable des régions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r w:rsidR="005F0735" w:rsidRPr="008454C5" w:rsidTr="00A37074">
        <w:trPr>
          <w:trHeight w:val="750"/>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5F0735" w:rsidRPr="008454C5" w:rsidRDefault="005F0735" w:rsidP="00A37074">
            <w:pPr>
              <w:numPr>
                <w:ilvl w:val="0"/>
                <w:numId w:val="17"/>
              </w:numPr>
              <w:spacing w:after="0" w:line="240" w:lineRule="auto"/>
              <w:rPr>
                <w:rFonts w:ascii="Times New Roman" w:eastAsia="Times New Roman" w:hAnsi="Times New Roman"/>
                <w:sz w:val="28"/>
                <w:szCs w:val="28"/>
                <w:lang w:eastAsia="fr-FR"/>
              </w:rPr>
            </w:pPr>
            <w:r w:rsidRPr="008454C5">
              <w:rPr>
                <w:rFonts w:ascii="Times New Roman" w:eastAsia="Times New Roman" w:hAnsi="Times New Roman"/>
                <w:sz w:val="28"/>
                <w:szCs w:val="28"/>
                <w:lang w:eastAsia="fr-FR"/>
              </w:rPr>
              <w:t>-      Doter toutes les régions d’universités et d’hôpitaux de référence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F0735" w:rsidRPr="008454C5" w:rsidRDefault="005F0735" w:rsidP="00A37074">
            <w:pPr>
              <w:spacing w:after="0" w:line="240" w:lineRule="auto"/>
              <w:rPr>
                <w:rFonts w:ascii="Times New Roman" w:eastAsia="Times New Roman" w:hAnsi="Times New Roman"/>
                <w:sz w:val="28"/>
                <w:szCs w:val="28"/>
                <w:lang w:eastAsia="fr-FR"/>
              </w:rPr>
            </w:pPr>
          </w:p>
        </w:tc>
      </w:tr>
    </w:tbl>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pPr>
    </w:p>
    <w:p w:rsidR="005F0735" w:rsidRPr="008454C5" w:rsidRDefault="005F0735" w:rsidP="005F0735">
      <w:pPr>
        <w:rPr>
          <w:rFonts w:ascii="Times New Roman" w:hAnsi="Times New Roman"/>
          <w:sz w:val="28"/>
          <w:szCs w:val="28"/>
        </w:rPr>
        <w:sectPr w:rsidR="005F0735" w:rsidRPr="008454C5" w:rsidSect="00A37074">
          <w:pgSz w:w="16838" w:h="11906" w:orient="landscape"/>
          <w:pgMar w:top="1134" w:right="851" w:bottom="992" w:left="851" w:header="709" w:footer="709" w:gutter="0"/>
          <w:cols w:space="708"/>
          <w:docGrid w:linePitch="360"/>
        </w:sect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0"/>
        <w:rPr>
          <w:rFonts w:ascii="Times New Roman" w:hAnsi="Times New Roman"/>
          <w:sz w:val="28"/>
          <w:szCs w:val="28"/>
        </w:rPr>
      </w:pPr>
    </w:p>
    <w:p w:rsidR="005F0735" w:rsidRPr="008454C5" w:rsidRDefault="005F0735" w:rsidP="005F0735">
      <w:pPr>
        <w:pStyle w:val="ListParagraph"/>
        <w:spacing w:before="120" w:after="120" w:line="20" w:lineRule="atLeast"/>
        <w:ind w:left="0"/>
        <w:rPr>
          <w:rFonts w:ascii="Times New Roman" w:hAnsi="Times New Roman"/>
          <w:sz w:val="28"/>
          <w:szCs w:val="28"/>
        </w:rPr>
      </w:pPr>
    </w:p>
    <w:p w:rsidR="005F0735" w:rsidRPr="008454C5" w:rsidRDefault="005F0735" w:rsidP="005F0735">
      <w:pPr>
        <w:pStyle w:val="ListParagraph"/>
        <w:spacing w:before="120" w:after="120" w:line="20" w:lineRule="atLeast"/>
        <w:ind w:left="0"/>
        <w:rPr>
          <w:rFonts w:ascii="Times New Roman" w:hAnsi="Times New Roman"/>
          <w:sz w:val="28"/>
          <w:szCs w:val="28"/>
        </w:rPr>
      </w:pPr>
    </w:p>
    <w:p w:rsidR="005F0735" w:rsidRPr="008454C5" w:rsidRDefault="005F0735" w:rsidP="005F0735">
      <w:pPr>
        <w:pStyle w:val="Heading1"/>
        <w:numPr>
          <w:ilvl w:val="0"/>
          <w:numId w:val="4"/>
        </w:numPr>
        <w:jc w:val="center"/>
        <w:rPr>
          <w:rFonts w:ascii="Times New Roman" w:hAnsi="Times New Roman"/>
          <w:b w:val="0"/>
          <w:color w:val="auto"/>
        </w:rPr>
      </w:pPr>
      <w:bookmarkStart w:id="31" w:name="_Toc20997281"/>
      <w:r w:rsidRPr="008454C5">
        <w:rPr>
          <w:rFonts w:ascii="Times New Roman" w:hAnsi="Times New Roman"/>
          <w:b w:val="0"/>
          <w:color w:val="auto"/>
        </w:rPr>
        <w:t>ANNEXES</w:t>
      </w:r>
      <w:bookmarkEnd w:id="31"/>
    </w:p>
    <w:p w:rsidR="005F0735" w:rsidRPr="008454C5" w:rsidRDefault="005F0735" w:rsidP="005F0735">
      <w:pPr>
        <w:pStyle w:val="ListParagraph"/>
        <w:spacing w:before="120" w:after="120" w:line="20" w:lineRule="atLeast"/>
        <w:ind w:left="1068"/>
        <w:rPr>
          <w:rFonts w:ascii="Times New Roman" w:hAnsi="Times New Roman"/>
          <w:sz w:val="28"/>
          <w:szCs w:val="28"/>
        </w:rPr>
      </w:pPr>
    </w:p>
    <w:p w:rsidR="005F0735" w:rsidRPr="008454C5" w:rsidRDefault="005F0735" w:rsidP="005F0735">
      <w:pPr>
        <w:pStyle w:val="ListParagraph"/>
        <w:spacing w:before="120" w:after="120" w:line="20" w:lineRule="atLeast"/>
        <w:ind w:left="1416"/>
        <w:rPr>
          <w:rFonts w:ascii="Times New Roman" w:hAnsi="Times New Roman"/>
          <w:sz w:val="28"/>
          <w:szCs w:val="28"/>
        </w:rPr>
      </w:pPr>
    </w:p>
    <w:p w:rsidR="005F0735" w:rsidRPr="008454C5" w:rsidRDefault="005F0735" w:rsidP="005F0735">
      <w:pPr>
        <w:spacing w:before="120" w:after="120" w:line="20" w:lineRule="atLeast"/>
        <w:rPr>
          <w:rFonts w:ascii="Times New Roman" w:hAnsi="Times New Roman"/>
          <w:sz w:val="28"/>
          <w:szCs w:val="28"/>
        </w:rPr>
      </w:pPr>
    </w:p>
    <w:p w:rsidR="005F0735" w:rsidRPr="008454C5" w:rsidRDefault="005F0735" w:rsidP="005F0735">
      <w:pPr>
        <w:spacing w:before="120" w:after="120" w:line="20" w:lineRule="atLeast"/>
        <w:jc w:val="both"/>
        <w:rPr>
          <w:rFonts w:ascii="Times New Roman" w:hAnsi="Times New Roman"/>
          <w:sz w:val="28"/>
          <w:szCs w:val="28"/>
        </w:rPr>
      </w:pPr>
    </w:p>
    <w:p w:rsidR="005F0735" w:rsidRPr="008454C5" w:rsidRDefault="005F0735" w:rsidP="005F0735">
      <w:pPr>
        <w:spacing w:after="0" w:line="360" w:lineRule="auto"/>
        <w:jc w:val="center"/>
        <w:rPr>
          <w:rFonts w:ascii="Times New Roman" w:hAnsi="Times New Roman"/>
          <w:b/>
          <w:sz w:val="28"/>
          <w:szCs w:val="28"/>
        </w:rPr>
      </w:pPr>
      <w:r w:rsidRPr="008454C5">
        <w:rPr>
          <w:rFonts w:ascii="Times New Roman" w:hAnsi="Times New Roman"/>
          <w:sz w:val="28"/>
          <w:szCs w:val="28"/>
        </w:rPr>
        <w:br w:type="page"/>
      </w:r>
      <w:r w:rsidRPr="008454C5">
        <w:rPr>
          <w:rFonts w:ascii="Times New Roman" w:hAnsi="Times New Roman"/>
          <w:b/>
          <w:sz w:val="28"/>
          <w:szCs w:val="28"/>
        </w:rPr>
        <w:lastRenderedPageBreak/>
        <w:t xml:space="preserve">Liste des </w:t>
      </w:r>
      <w:r w:rsidR="003572EF" w:rsidRPr="008454C5">
        <w:rPr>
          <w:rFonts w:ascii="Times New Roman" w:hAnsi="Times New Roman"/>
          <w:b/>
          <w:sz w:val="28"/>
          <w:szCs w:val="28"/>
        </w:rPr>
        <w:t xml:space="preserve">Membres </w:t>
      </w:r>
      <w:r w:rsidRPr="008454C5">
        <w:rPr>
          <w:rFonts w:ascii="Times New Roman" w:hAnsi="Times New Roman"/>
          <w:b/>
          <w:sz w:val="28"/>
          <w:szCs w:val="28"/>
        </w:rPr>
        <w:t>de la Commission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ABBA DAHIROU</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ABESSOLO NNOMO Thierry Martial</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ADAMOU AMADOU</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Ali MAHAMAT</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ANENG Francis</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ANGWAFOR III</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ASANGA NDEH Patrick</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ATANGANA Victor</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BALLA Jean Claude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Bishop Michel BIBI</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Bochong Elhadj LAWAN BAKO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BOMA Christopher</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CHE Philip AMABO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CHEIK Ibrahim MBOMBOUO MUBARAK</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CHEIK MAHMOUD MAN BAKARY</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ANJA Simon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EDIAGE Francis</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FONDERSON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KOMESUE Anthony ELONG</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MOLINDO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NNANE NNOKO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OBEN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Chief TANYI MBIANYOR Clarkson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Constantine CHIENKY</w:t>
      </w:r>
    </w:p>
    <w:p w:rsidR="00815CD2" w:rsidRPr="008454C5" w:rsidRDefault="00E2180B"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Dr NAMANGA</w:t>
      </w:r>
      <w:r w:rsidR="00815CD2" w:rsidRPr="008454C5">
        <w:rPr>
          <w:rFonts w:ascii="Times New Roman" w:eastAsia="Times New Roman" w:hAnsi="Times New Roman"/>
          <w:b/>
          <w:color w:val="000000" w:themeColor="text1"/>
          <w:sz w:val="28"/>
          <w:szCs w:val="28"/>
          <w:lang w:eastAsia="fr-FR"/>
        </w:rPr>
        <w:t xml:space="preserve"> NGONSI</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Dr MOUSSA NJIDA</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 xml:space="preserve">Dr TABI OWON Joachim </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EBUNE Emmanuel EBOKA</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Emma LAFON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ENONCHONG MBIWAN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Fon Charles of GUZANG</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lastRenderedPageBreak/>
        <w:t>Fon GWAN MBANYAMSIG III Charles</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Fon MUKETE Victor</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Fon ZOFOA III of BUBUNGO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Frankline NJUME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GWANDI Pat</w:t>
      </w:r>
      <w:r w:rsidR="00E2180B">
        <w:rPr>
          <w:rFonts w:ascii="Times New Roman" w:eastAsia="Times New Roman" w:hAnsi="Times New Roman"/>
          <w:b/>
          <w:color w:val="000000" w:themeColor="text1"/>
          <w:sz w:val="28"/>
          <w:szCs w:val="28"/>
          <w:lang w:val="en-US" w:eastAsia="fr-FR"/>
        </w:rPr>
        <w:t>r</w:t>
      </w:r>
      <w:r w:rsidRPr="008454C5">
        <w:rPr>
          <w:rFonts w:ascii="Times New Roman" w:eastAsia="Times New Roman" w:hAnsi="Times New Roman"/>
          <w:b/>
          <w:color w:val="000000" w:themeColor="text1"/>
          <w:sz w:val="28"/>
          <w:szCs w:val="28"/>
          <w:lang w:val="en-US" w:eastAsia="fr-FR"/>
        </w:rPr>
        <w:t>icia</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Hon DATOUO Theodore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Hon Edena ENIH MBAH</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Hon NGALLE Daniel 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 xml:space="preserve">Hon NSOSIE AKPU Susan </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HRH NDIKO Fonderson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HRM MAFANY NJIE Martin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Ibrahim MBOMBO NJOYA</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KANGE William WASALOKO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MADIBA SONGUE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MAHAMADOU MAL BAKARI</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MBAKU Samson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Mgr Abraham KOME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Mgr Agapitus NFON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MOHAMADOU SAOUDOU</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NASAKO Fritz Gerald</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NDOKI MUKETE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NGALLA Esther</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NGI Christopher NTOH</w:t>
      </w:r>
    </w:p>
    <w:p w:rsidR="00815CD2" w:rsidRPr="008454C5" w:rsidRDefault="00E2180B"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Pr>
          <w:rFonts w:ascii="Times New Roman" w:eastAsia="Times New Roman" w:hAnsi="Times New Roman"/>
          <w:b/>
          <w:color w:val="000000" w:themeColor="text1"/>
          <w:sz w:val="28"/>
          <w:szCs w:val="28"/>
          <w:lang w:val="en-US" w:eastAsia="fr-FR"/>
        </w:rPr>
        <w:t>NGWANE Ge</w:t>
      </w:r>
      <w:r w:rsidR="00815CD2" w:rsidRPr="008454C5">
        <w:rPr>
          <w:rFonts w:ascii="Times New Roman" w:eastAsia="Times New Roman" w:hAnsi="Times New Roman"/>
          <w:b/>
          <w:color w:val="000000" w:themeColor="text1"/>
          <w:sz w:val="28"/>
          <w:szCs w:val="28"/>
          <w:lang w:val="en-US" w:eastAsia="fr-FR"/>
        </w:rPr>
        <w:t>orge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NIGOUR</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NJITAC NGOMPELE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NYETA Napoleon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Odette JUIMO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Paul AYAH</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Peter ESSOKA</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Peter WUNG ACHUA</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Prof AKO Edward</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lastRenderedPageBreak/>
        <w:t>Prof ALOBWEDE Charles</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Prof CHUMBOW BEBAN Sammy</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Prof</w:t>
      </w:r>
      <w:r w:rsidRPr="008454C5">
        <w:rPr>
          <w:rFonts w:ascii="Times New Roman" w:eastAsia="Times New Roman" w:hAnsi="Times New Roman"/>
          <w:b/>
          <w:caps/>
          <w:color w:val="000000" w:themeColor="text1"/>
          <w:sz w:val="28"/>
          <w:szCs w:val="28"/>
          <w:lang w:val="en-US" w:eastAsia="fr-FR"/>
        </w:rPr>
        <w:t xml:space="preserve">. </w:t>
      </w:r>
      <w:r w:rsidRPr="008454C5">
        <w:rPr>
          <w:rFonts w:ascii="Times New Roman" w:eastAsia="Times New Roman" w:hAnsi="Times New Roman"/>
          <w:b/>
          <w:caps/>
          <w:color w:val="000000" w:themeColor="text1"/>
          <w:sz w:val="28"/>
          <w:szCs w:val="28"/>
          <w:lang w:val="en-GB" w:eastAsia="fr-FR"/>
        </w:rPr>
        <w:t>alembong nol</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GB" w:eastAsia="fr-FR"/>
        </w:rPr>
        <w:t>Prof. BOULOU ENANDA</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Prof. Julius NGO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Prof. NDIBEWU Peter</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Rev. BIYOO Jean Jacques</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Rev. MASSI GAMS Dieudonné</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Rev. NYANSAKO NI KU</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Rev. Prof. Edward LEKUNZE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SEHM MBINGLO</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Senator Fon CHAFAH Isaac</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Senator Fon LEKUNZE III</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GB" w:eastAsia="fr-FR"/>
        </w:rPr>
      </w:pPr>
      <w:r w:rsidRPr="008454C5">
        <w:rPr>
          <w:rFonts w:ascii="Times New Roman" w:eastAsia="Times New Roman" w:hAnsi="Times New Roman"/>
          <w:b/>
          <w:color w:val="000000" w:themeColor="text1"/>
          <w:sz w:val="28"/>
          <w:szCs w:val="28"/>
          <w:lang w:val="en-US" w:eastAsia="fr-FR"/>
        </w:rPr>
        <w:t>SM WALA MONY Hilarion</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val="en-US" w:eastAsia="fr-FR"/>
        </w:rPr>
      </w:pPr>
      <w:r w:rsidRPr="008454C5">
        <w:rPr>
          <w:rFonts w:ascii="Times New Roman" w:eastAsia="Times New Roman" w:hAnsi="Times New Roman"/>
          <w:b/>
          <w:color w:val="000000" w:themeColor="text1"/>
          <w:sz w:val="28"/>
          <w:szCs w:val="28"/>
          <w:lang w:val="en-US" w:eastAsia="fr-FR"/>
        </w:rPr>
        <w:t>TABAKOU Hortense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TAMFU Béatrice</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WADT ZELA TONYE Francis</w:t>
      </w:r>
    </w:p>
    <w:p w:rsidR="00815CD2" w:rsidRPr="008454C5" w:rsidRDefault="00815CD2" w:rsidP="00FF0834">
      <w:pPr>
        <w:pStyle w:val="ListParagraph"/>
        <w:numPr>
          <w:ilvl w:val="0"/>
          <w:numId w:val="32"/>
        </w:numPr>
        <w:spacing w:after="0" w:line="360" w:lineRule="auto"/>
        <w:rPr>
          <w:rFonts w:ascii="Times New Roman" w:eastAsia="Times New Roman" w:hAnsi="Times New Roman"/>
          <w:b/>
          <w:color w:val="000000" w:themeColor="text1"/>
          <w:sz w:val="28"/>
          <w:szCs w:val="28"/>
          <w:lang w:eastAsia="fr-FR"/>
        </w:rPr>
      </w:pPr>
      <w:r w:rsidRPr="008454C5">
        <w:rPr>
          <w:rFonts w:ascii="Times New Roman" w:eastAsia="Times New Roman" w:hAnsi="Times New Roman"/>
          <w:b/>
          <w:color w:val="000000" w:themeColor="text1"/>
          <w:sz w:val="28"/>
          <w:szCs w:val="28"/>
          <w:lang w:eastAsia="fr-FR"/>
        </w:rPr>
        <w:t>YAYA YOUSSOUFA</w:t>
      </w:r>
    </w:p>
    <w:p w:rsidR="005F0735" w:rsidRPr="000E2C29" w:rsidRDefault="005F0735" w:rsidP="005F0735">
      <w:pPr>
        <w:rPr>
          <w:b/>
        </w:rPr>
      </w:pPr>
    </w:p>
    <w:p w:rsidR="005F0735" w:rsidRPr="000E2C29" w:rsidRDefault="005F0735" w:rsidP="005F0735">
      <w:pPr>
        <w:rPr>
          <w:b/>
        </w:rPr>
      </w:pPr>
    </w:p>
    <w:p w:rsidR="00341B24" w:rsidRPr="000E2C29" w:rsidRDefault="00341B24"/>
    <w:sectPr w:rsidR="00341B24" w:rsidRPr="000E2C29" w:rsidSect="00A37074">
      <w:pgSz w:w="11906" w:h="16838"/>
      <w:pgMar w:top="851"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E79" w:rsidRDefault="00117E79">
      <w:pPr>
        <w:spacing w:after="0" w:line="240" w:lineRule="auto"/>
      </w:pPr>
      <w:r>
        <w:separator/>
      </w:r>
    </w:p>
  </w:endnote>
  <w:endnote w:type="continuationSeparator" w:id="0">
    <w:p w:rsidR="00117E79" w:rsidRDefault="0011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altName w:val="Calibri"/>
    <w:panose1 w:val="02040602050305030304"/>
    <w:charset w:val="00"/>
    <w:family w:val="roman"/>
    <w:pitch w:val="variable"/>
    <w:sig w:usb0="00000001" w:usb1="00000000" w:usb2="00000000" w:usb3="00000000" w:csb0="0000009F" w:csb1="00000000"/>
  </w:font>
  <w:font w:name="Century">
    <w:altName w:val="Tahoma"/>
    <w:panose1 w:val="02040604050505020304"/>
    <w:charset w:val="00"/>
    <w:family w:val="roman"/>
    <w:pitch w:val="variable"/>
    <w:sig w:usb0="00000001" w:usb1="00000000" w:usb2="00000000" w:usb3="00000000" w:csb0="0000009F" w:csb1="00000000"/>
  </w:font>
  <w:font w:name="Goudy Old Style">
    <w:altName w:val="Noto Sans Syriac Western"/>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768" w:rsidRDefault="00012768">
    <w:pPr>
      <w:pStyle w:val="Footer"/>
    </w:pPr>
    <w:r>
      <w:rPr>
        <w:noProof/>
        <w:lang w:eastAsia="fr-FR"/>
      </w:rPr>
      <mc:AlternateContent>
        <mc:Choice Requires="wps">
          <w:drawing>
            <wp:anchor distT="0" distB="0" distL="114300" distR="114300" simplePos="0" relativeHeight="251659264" behindDoc="0" locked="0" layoutInCell="0" allowOverlap="1" wp14:anchorId="25CA3F38" wp14:editId="5AE7FB6B">
              <wp:simplePos x="0" y="0"/>
              <wp:positionH relativeFrom="page">
                <wp:posOffset>6943725</wp:posOffset>
              </wp:positionH>
              <wp:positionV relativeFrom="page">
                <wp:posOffset>10125074</wp:posOffset>
              </wp:positionV>
              <wp:extent cx="368300" cy="371475"/>
              <wp:effectExtent l="0" t="0"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1475"/>
                      </a:xfrm>
                      <a:prstGeom prst="foldedCorner">
                        <a:avLst>
                          <a:gd name="adj" fmla="val 34560"/>
                        </a:avLst>
                      </a:prstGeom>
                      <a:solidFill>
                        <a:srgbClr val="FFFFFF"/>
                      </a:solidFill>
                      <a:ln w="3175">
                        <a:solidFill>
                          <a:srgbClr val="808080"/>
                        </a:solidFill>
                        <a:round/>
                        <a:headEnd/>
                        <a:tailEnd/>
                      </a:ln>
                    </wps:spPr>
                    <wps:txbx>
                      <w:txbxContent>
                        <w:p w:rsidR="00012768" w:rsidRDefault="00012768">
                          <w:pPr>
                            <w:jc w:val="center"/>
                          </w:pPr>
                          <w:r>
                            <w:fldChar w:fldCharType="begin"/>
                          </w:r>
                          <w:r>
                            <w:instrText>PAGE    \* MERGEFORMAT</w:instrText>
                          </w:r>
                          <w:r>
                            <w:fldChar w:fldCharType="separate"/>
                          </w:r>
                          <w:r w:rsidR="00D743E7" w:rsidRPr="00D743E7">
                            <w:rPr>
                              <w:noProof/>
                              <w:sz w:val="16"/>
                              <w:szCs w:val="16"/>
                            </w:rPr>
                            <w:t>30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A3F3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7" type="#_x0000_t65" style="position:absolute;margin-left:546.75pt;margin-top:797.25pt;width:29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" o:allowincell="f" adj="14135" strokecolor="gray" strokeweight=".25pt">
              <v:textbox>
                <w:txbxContent>
                  <w:p w:rsidR="00012768" w:rsidRDefault="00012768">
                    <w:pPr>
                      <w:jc w:val="center"/>
                    </w:pPr>
                    <w:r>
                      <w:fldChar w:fldCharType="begin"/>
                    </w:r>
                    <w:r>
                      <w:instrText>PAGE    \* MERGEFORMAT</w:instrText>
                    </w:r>
                    <w:r>
                      <w:fldChar w:fldCharType="separate"/>
                    </w:r>
                    <w:r w:rsidR="00D743E7" w:rsidRPr="00D743E7">
                      <w:rPr>
                        <w:noProof/>
                        <w:sz w:val="16"/>
                        <w:szCs w:val="16"/>
                      </w:rPr>
                      <w:t>30</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E79" w:rsidRDefault="00117E79">
      <w:pPr>
        <w:spacing w:after="0" w:line="240" w:lineRule="auto"/>
      </w:pPr>
      <w:r>
        <w:separator/>
      </w:r>
    </w:p>
  </w:footnote>
  <w:footnote w:type="continuationSeparator" w:id="0">
    <w:p w:rsidR="00117E79" w:rsidRDefault="00117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BC3"/>
    <w:multiLevelType w:val="hybridMultilevel"/>
    <w:tmpl w:val="785274EC"/>
    <w:lvl w:ilvl="0" w:tplc="040C000F">
      <w:start w:val="1"/>
      <w:numFmt w:val="decimal"/>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15:restartNumberingAfterBreak="0">
    <w:nsid w:val="07D7733F"/>
    <w:multiLevelType w:val="hybridMultilevel"/>
    <w:tmpl w:val="15FCC628"/>
    <w:lvl w:ilvl="0" w:tplc="88AE1B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7E1BB2"/>
    <w:multiLevelType w:val="multilevel"/>
    <w:tmpl w:val="90269A66"/>
    <w:lvl w:ilvl="0">
      <w:start w:val="1"/>
      <w:numFmt w:val="upperRoman"/>
      <w:lvlText w:val="%1."/>
      <w:lvlJc w:val="right"/>
      <w:pPr>
        <w:ind w:left="720" w:hanging="360"/>
      </w:p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2160" w:hanging="1800"/>
      </w:pPr>
      <w:rPr>
        <w:rFonts w:hint="default"/>
        <w:b/>
        <w:i w:val="0"/>
      </w:rPr>
    </w:lvl>
    <w:lvl w:ilvl="7">
      <w:start w:val="1"/>
      <w:numFmt w:val="decimal"/>
      <w:isLgl/>
      <w:lvlText w:val="%1.%2.%3.%4.%5.%6.%7.%8."/>
      <w:lvlJc w:val="left"/>
      <w:pPr>
        <w:ind w:left="2520" w:hanging="2160"/>
      </w:pPr>
      <w:rPr>
        <w:rFonts w:hint="default"/>
        <w:b/>
        <w:i w:val="0"/>
      </w:rPr>
    </w:lvl>
    <w:lvl w:ilvl="8">
      <w:start w:val="1"/>
      <w:numFmt w:val="decimal"/>
      <w:isLgl/>
      <w:lvlText w:val="%1.%2.%3.%4.%5.%6.%7.%8.%9."/>
      <w:lvlJc w:val="left"/>
      <w:pPr>
        <w:ind w:left="2520" w:hanging="2160"/>
      </w:pPr>
      <w:rPr>
        <w:rFonts w:hint="default"/>
        <w:b/>
        <w:i w:val="0"/>
      </w:rPr>
    </w:lvl>
  </w:abstractNum>
  <w:abstractNum w:abstractNumId="3" w15:restartNumberingAfterBreak="0">
    <w:nsid w:val="100F3A3A"/>
    <w:multiLevelType w:val="hybridMultilevel"/>
    <w:tmpl w:val="0A5CBE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5D4566"/>
    <w:multiLevelType w:val="multilevel"/>
    <w:tmpl w:val="516C031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255A7F"/>
    <w:multiLevelType w:val="hybridMultilevel"/>
    <w:tmpl w:val="F4620BC2"/>
    <w:lvl w:ilvl="0" w:tplc="19E252E8">
      <w:start w:val="1"/>
      <w:numFmt w:val="bullet"/>
      <w:lvlText w:val="-"/>
      <w:lvlJc w:val="left"/>
      <w:pPr>
        <w:ind w:left="720" w:hanging="360"/>
      </w:pPr>
      <w:rPr>
        <w:rFonts w:ascii="Bookman Old Style" w:eastAsia="Times New Roman" w:hAnsi="Bookman Old Style"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642C9F"/>
    <w:multiLevelType w:val="multilevel"/>
    <w:tmpl w:val="4A52B086"/>
    <w:lvl w:ilvl="0">
      <w:start w:val="1"/>
      <w:numFmt w:val="decimal"/>
      <w:lvlText w:val="%1."/>
      <w:lvlJc w:val="left"/>
      <w:pPr>
        <w:ind w:left="1080" w:hanging="360"/>
      </w:pPr>
      <w:rPr>
        <w:rFonts w:hint="default"/>
      </w:rPr>
    </w:lvl>
    <w:lvl w:ilvl="1">
      <w:start w:val="2"/>
      <w:numFmt w:val="decimal"/>
      <w:isLgl/>
      <w:lvlText w:val="%1.%2."/>
      <w:lvlJc w:val="left"/>
      <w:pPr>
        <w:ind w:left="1485" w:hanging="765"/>
      </w:pPr>
      <w:rPr>
        <w:rFonts w:hint="default"/>
      </w:rPr>
    </w:lvl>
    <w:lvl w:ilvl="2">
      <w:start w:val="2"/>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15:restartNumberingAfterBreak="0">
    <w:nsid w:val="134854E3"/>
    <w:multiLevelType w:val="multilevel"/>
    <w:tmpl w:val="88523CDA"/>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6934C86"/>
    <w:multiLevelType w:val="hybridMultilevel"/>
    <w:tmpl w:val="EB9C68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6A75EA"/>
    <w:multiLevelType w:val="multilevel"/>
    <w:tmpl w:val="B4B64B28"/>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113B85"/>
    <w:multiLevelType w:val="hybridMultilevel"/>
    <w:tmpl w:val="5A5E2202"/>
    <w:lvl w:ilvl="0" w:tplc="19E252E8">
      <w:start w:val="1"/>
      <w:numFmt w:val="bullet"/>
      <w:lvlText w:val="-"/>
      <w:lvlJc w:val="left"/>
      <w:pPr>
        <w:ind w:left="1428" w:hanging="360"/>
      </w:pPr>
      <w:rPr>
        <w:rFonts w:ascii="Bookman Old Style" w:eastAsia="Times New Roman" w:hAnsi="Bookman Old Style"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1591E7E"/>
    <w:multiLevelType w:val="hybridMultilevel"/>
    <w:tmpl w:val="B8B2F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7E58F2"/>
    <w:multiLevelType w:val="multilevel"/>
    <w:tmpl w:val="3006D09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7D3D2B"/>
    <w:multiLevelType w:val="hybridMultilevel"/>
    <w:tmpl w:val="C7627524"/>
    <w:lvl w:ilvl="0" w:tplc="19E252E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FC5B68"/>
    <w:multiLevelType w:val="hybridMultilevel"/>
    <w:tmpl w:val="C06EF030"/>
    <w:lvl w:ilvl="0" w:tplc="FBEAD8FC">
      <w:start w:val="5"/>
      <w:numFmt w:val="decimal"/>
      <w:lvlText w:val="%1."/>
      <w:lvlJc w:val="left"/>
      <w:pPr>
        <w:ind w:left="1185" w:hanging="360"/>
      </w:pPr>
      <w:rPr>
        <w:rFonts w:hint="default"/>
        <w:b/>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15" w15:restartNumberingAfterBreak="0">
    <w:nsid w:val="329F3B15"/>
    <w:multiLevelType w:val="hybridMultilevel"/>
    <w:tmpl w:val="BB26419E"/>
    <w:lvl w:ilvl="0" w:tplc="3D4638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5972FC"/>
    <w:multiLevelType w:val="hybridMultilevel"/>
    <w:tmpl w:val="0756D2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DC1231"/>
    <w:multiLevelType w:val="hybridMultilevel"/>
    <w:tmpl w:val="42B0BE4C"/>
    <w:lvl w:ilvl="0" w:tplc="90D83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743E9B"/>
    <w:multiLevelType w:val="multilevel"/>
    <w:tmpl w:val="B4B64B28"/>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9E5BD0"/>
    <w:multiLevelType w:val="hybridMultilevel"/>
    <w:tmpl w:val="B84E17C8"/>
    <w:lvl w:ilvl="0" w:tplc="937A4D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BC49BC"/>
    <w:multiLevelType w:val="hybridMultilevel"/>
    <w:tmpl w:val="CAE65C34"/>
    <w:lvl w:ilvl="0" w:tplc="19E252E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86512C"/>
    <w:multiLevelType w:val="hybridMultilevel"/>
    <w:tmpl w:val="82CE77F8"/>
    <w:lvl w:ilvl="0" w:tplc="040C000F">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2" w15:restartNumberingAfterBreak="0">
    <w:nsid w:val="55794747"/>
    <w:multiLevelType w:val="hybridMultilevel"/>
    <w:tmpl w:val="54107812"/>
    <w:lvl w:ilvl="0" w:tplc="19E252E8">
      <w:start w:val="1"/>
      <w:numFmt w:val="bullet"/>
      <w:lvlText w:val="-"/>
      <w:lvlJc w:val="left"/>
      <w:pPr>
        <w:ind w:left="720" w:hanging="360"/>
      </w:pPr>
      <w:rPr>
        <w:rFonts w:ascii="Bookman Old Style" w:eastAsia="Times New Roman" w:hAnsi="Bookman Old Style"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227E3B"/>
    <w:multiLevelType w:val="hybridMultilevel"/>
    <w:tmpl w:val="E392EC2E"/>
    <w:lvl w:ilvl="0" w:tplc="19E252E8">
      <w:start w:val="1"/>
      <w:numFmt w:val="bullet"/>
      <w:lvlText w:val="-"/>
      <w:lvlJc w:val="left"/>
      <w:pPr>
        <w:ind w:left="720" w:hanging="360"/>
      </w:pPr>
      <w:rPr>
        <w:rFonts w:ascii="Bookman Old Style" w:eastAsia="Times New Roman" w:hAnsi="Bookman Old Styl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6F0671"/>
    <w:multiLevelType w:val="multilevel"/>
    <w:tmpl w:val="20560E7A"/>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C23624"/>
    <w:multiLevelType w:val="multilevel"/>
    <w:tmpl w:val="8098E270"/>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0B25FF"/>
    <w:multiLevelType w:val="hybridMultilevel"/>
    <w:tmpl w:val="1D1C2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FD4859"/>
    <w:multiLevelType w:val="hybridMultilevel"/>
    <w:tmpl w:val="9E1879A4"/>
    <w:lvl w:ilvl="0" w:tplc="040C0015">
      <w:start w:val="1"/>
      <w:numFmt w:val="upperLetter"/>
      <w:lvlText w:val="%1."/>
      <w:lvlJc w:val="left"/>
      <w:pPr>
        <w:ind w:left="720" w:hanging="360"/>
      </w:pPr>
      <w:rPr>
        <w:rFonts w:hint="default"/>
      </w:rPr>
    </w:lvl>
    <w:lvl w:ilvl="1" w:tplc="2048D3F4">
      <w:numFmt w:val="bullet"/>
      <w:lvlText w:val="-"/>
      <w:lvlJc w:val="left"/>
      <w:pPr>
        <w:ind w:left="1440" w:hanging="360"/>
      </w:pPr>
      <w:rPr>
        <w:rFonts w:ascii="Footlight MT Light" w:eastAsia="Times New Roman" w:hAnsi="Footlight MT Light"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FC194F"/>
    <w:multiLevelType w:val="hybridMultilevel"/>
    <w:tmpl w:val="8AB60B96"/>
    <w:lvl w:ilvl="0" w:tplc="A5E83A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276650"/>
    <w:multiLevelType w:val="hybridMultilevel"/>
    <w:tmpl w:val="C8B2E330"/>
    <w:lvl w:ilvl="0" w:tplc="937A4D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C53B3D"/>
    <w:multiLevelType w:val="hybridMultilevel"/>
    <w:tmpl w:val="A24A78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224224"/>
    <w:multiLevelType w:val="hybridMultilevel"/>
    <w:tmpl w:val="1D326F9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110B67"/>
    <w:multiLevelType w:val="hybridMultilevel"/>
    <w:tmpl w:val="59B620F0"/>
    <w:lvl w:ilvl="0" w:tplc="6D2224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EB28E7"/>
    <w:multiLevelType w:val="hybridMultilevel"/>
    <w:tmpl w:val="CE809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0"/>
  </w:num>
  <w:num w:numId="4">
    <w:abstractNumId w:val="2"/>
  </w:num>
  <w:num w:numId="5">
    <w:abstractNumId w:val="3"/>
  </w:num>
  <w:num w:numId="6">
    <w:abstractNumId w:val="17"/>
  </w:num>
  <w:num w:numId="7">
    <w:abstractNumId w:val="32"/>
  </w:num>
  <w:num w:numId="8">
    <w:abstractNumId w:val="21"/>
  </w:num>
  <w:num w:numId="9">
    <w:abstractNumId w:val="26"/>
  </w:num>
  <w:num w:numId="10">
    <w:abstractNumId w:val="4"/>
  </w:num>
  <w:num w:numId="11">
    <w:abstractNumId w:val="25"/>
  </w:num>
  <w:num w:numId="12">
    <w:abstractNumId w:val="13"/>
  </w:num>
  <w:num w:numId="13">
    <w:abstractNumId w:val="8"/>
  </w:num>
  <w:num w:numId="14">
    <w:abstractNumId w:val="23"/>
  </w:num>
  <w:num w:numId="15">
    <w:abstractNumId w:val="19"/>
  </w:num>
  <w:num w:numId="16">
    <w:abstractNumId w:val="29"/>
  </w:num>
  <w:num w:numId="17">
    <w:abstractNumId w:val="15"/>
  </w:num>
  <w:num w:numId="18">
    <w:abstractNumId w:val="11"/>
  </w:num>
  <w:num w:numId="19">
    <w:abstractNumId w:val="6"/>
  </w:num>
  <w:num w:numId="20">
    <w:abstractNumId w:val="12"/>
  </w:num>
  <w:num w:numId="21">
    <w:abstractNumId w:val="7"/>
  </w:num>
  <w:num w:numId="22">
    <w:abstractNumId w:val="18"/>
  </w:num>
  <w:num w:numId="23">
    <w:abstractNumId w:val="9"/>
  </w:num>
  <w:num w:numId="24">
    <w:abstractNumId w:val="31"/>
  </w:num>
  <w:num w:numId="25">
    <w:abstractNumId w:val="22"/>
  </w:num>
  <w:num w:numId="26">
    <w:abstractNumId w:val="5"/>
  </w:num>
  <w:num w:numId="27">
    <w:abstractNumId w:val="28"/>
  </w:num>
  <w:num w:numId="28">
    <w:abstractNumId w:val="24"/>
  </w:num>
  <w:num w:numId="29">
    <w:abstractNumId w:val="0"/>
  </w:num>
  <w:num w:numId="30">
    <w:abstractNumId w:val="14"/>
  </w:num>
  <w:num w:numId="31">
    <w:abstractNumId w:val="33"/>
  </w:num>
  <w:num w:numId="32">
    <w:abstractNumId w:val="1"/>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35"/>
    <w:rsid w:val="000126BA"/>
    <w:rsid w:val="00012768"/>
    <w:rsid w:val="0001276C"/>
    <w:rsid w:val="00026EE6"/>
    <w:rsid w:val="0003453A"/>
    <w:rsid w:val="00043BAA"/>
    <w:rsid w:val="00052CF3"/>
    <w:rsid w:val="00071CE4"/>
    <w:rsid w:val="00083A4C"/>
    <w:rsid w:val="000A32AD"/>
    <w:rsid w:val="000A32CD"/>
    <w:rsid w:val="000A3B3A"/>
    <w:rsid w:val="000B2692"/>
    <w:rsid w:val="000C0E2D"/>
    <w:rsid w:val="000E253E"/>
    <w:rsid w:val="000E2C29"/>
    <w:rsid w:val="000E4C5A"/>
    <w:rsid w:val="000E54BA"/>
    <w:rsid w:val="00115A09"/>
    <w:rsid w:val="00115CB1"/>
    <w:rsid w:val="00117E79"/>
    <w:rsid w:val="00120904"/>
    <w:rsid w:val="001241D1"/>
    <w:rsid w:val="00130862"/>
    <w:rsid w:val="00132DC7"/>
    <w:rsid w:val="0013739E"/>
    <w:rsid w:val="0016097F"/>
    <w:rsid w:val="00160EDB"/>
    <w:rsid w:val="00163683"/>
    <w:rsid w:val="001774D9"/>
    <w:rsid w:val="00192A86"/>
    <w:rsid w:val="001959EC"/>
    <w:rsid w:val="001960E8"/>
    <w:rsid w:val="001B4031"/>
    <w:rsid w:val="001C397F"/>
    <w:rsid w:val="001C7F5D"/>
    <w:rsid w:val="001E360A"/>
    <w:rsid w:val="001E3E59"/>
    <w:rsid w:val="002069CD"/>
    <w:rsid w:val="002129FC"/>
    <w:rsid w:val="00235F07"/>
    <w:rsid w:val="00250CEC"/>
    <w:rsid w:val="00260FF8"/>
    <w:rsid w:val="0027017E"/>
    <w:rsid w:val="00295933"/>
    <w:rsid w:val="002B1D87"/>
    <w:rsid w:val="002C3F31"/>
    <w:rsid w:val="002C5055"/>
    <w:rsid w:val="002C6D8F"/>
    <w:rsid w:val="002F2FF1"/>
    <w:rsid w:val="00316AC7"/>
    <w:rsid w:val="00327000"/>
    <w:rsid w:val="00334A7D"/>
    <w:rsid w:val="00341B24"/>
    <w:rsid w:val="0035224C"/>
    <w:rsid w:val="0035464E"/>
    <w:rsid w:val="003572EF"/>
    <w:rsid w:val="003605A4"/>
    <w:rsid w:val="00380ECF"/>
    <w:rsid w:val="00390794"/>
    <w:rsid w:val="003A31CC"/>
    <w:rsid w:val="003C2CBC"/>
    <w:rsid w:val="003C7BDF"/>
    <w:rsid w:val="003D0BF6"/>
    <w:rsid w:val="003D61A8"/>
    <w:rsid w:val="003F324B"/>
    <w:rsid w:val="00401ACD"/>
    <w:rsid w:val="004033F1"/>
    <w:rsid w:val="00424ED7"/>
    <w:rsid w:val="00440C26"/>
    <w:rsid w:val="00441B2A"/>
    <w:rsid w:val="0044281D"/>
    <w:rsid w:val="0045381B"/>
    <w:rsid w:val="0046199D"/>
    <w:rsid w:val="0047063A"/>
    <w:rsid w:val="00475021"/>
    <w:rsid w:val="00481D4B"/>
    <w:rsid w:val="00487950"/>
    <w:rsid w:val="0049576E"/>
    <w:rsid w:val="004B7787"/>
    <w:rsid w:val="004C51AA"/>
    <w:rsid w:val="004F013F"/>
    <w:rsid w:val="004F35EC"/>
    <w:rsid w:val="004F7191"/>
    <w:rsid w:val="005013E6"/>
    <w:rsid w:val="0050622B"/>
    <w:rsid w:val="00523B1E"/>
    <w:rsid w:val="00525EB0"/>
    <w:rsid w:val="00526FC9"/>
    <w:rsid w:val="00545127"/>
    <w:rsid w:val="0058435A"/>
    <w:rsid w:val="005969C9"/>
    <w:rsid w:val="005B3362"/>
    <w:rsid w:val="005C59F6"/>
    <w:rsid w:val="005D2272"/>
    <w:rsid w:val="005D37D3"/>
    <w:rsid w:val="005D7B31"/>
    <w:rsid w:val="005E4DE6"/>
    <w:rsid w:val="005F0735"/>
    <w:rsid w:val="00610581"/>
    <w:rsid w:val="00616AC8"/>
    <w:rsid w:val="00650F01"/>
    <w:rsid w:val="00661463"/>
    <w:rsid w:val="00677AE2"/>
    <w:rsid w:val="006A6E50"/>
    <w:rsid w:val="006A731D"/>
    <w:rsid w:val="006B14C5"/>
    <w:rsid w:val="006B40F8"/>
    <w:rsid w:val="006C1C18"/>
    <w:rsid w:val="006C242A"/>
    <w:rsid w:val="006C4149"/>
    <w:rsid w:val="006D2512"/>
    <w:rsid w:val="006D6315"/>
    <w:rsid w:val="006E4331"/>
    <w:rsid w:val="006E71B4"/>
    <w:rsid w:val="006F3FBD"/>
    <w:rsid w:val="006F71F9"/>
    <w:rsid w:val="007125A0"/>
    <w:rsid w:val="007149E5"/>
    <w:rsid w:val="0071602A"/>
    <w:rsid w:val="0072005E"/>
    <w:rsid w:val="00721303"/>
    <w:rsid w:val="0072604A"/>
    <w:rsid w:val="00727268"/>
    <w:rsid w:val="00751CEC"/>
    <w:rsid w:val="007531FC"/>
    <w:rsid w:val="00754BC4"/>
    <w:rsid w:val="007751E7"/>
    <w:rsid w:val="007753D4"/>
    <w:rsid w:val="00776F16"/>
    <w:rsid w:val="007A439F"/>
    <w:rsid w:val="007D09DA"/>
    <w:rsid w:val="007D3CAC"/>
    <w:rsid w:val="00815CD2"/>
    <w:rsid w:val="00821ECF"/>
    <w:rsid w:val="00821FF6"/>
    <w:rsid w:val="00822843"/>
    <w:rsid w:val="008265BC"/>
    <w:rsid w:val="00831179"/>
    <w:rsid w:val="00836A33"/>
    <w:rsid w:val="008454C5"/>
    <w:rsid w:val="0084631E"/>
    <w:rsid w:val="0085370A"/>
    <w:rsid w:val="008647F2"/>
    <w:rsid w:val="00873DD8"/>
    <w:rsid w:val="00881FD6"/>
    <w:rsid w:val="00893DBF"/>
    <w:rsid w:val="008C2EE4"/>
    <w:rsid w:val="008C461C"/>
    <w:rsid w:val="008C55C2"/>
    <w:rsid w:val="008E362E"/>
    <w:rsid w:val="008E752E"/>
    <w:rsid w:val="00912973"/>
    <w:rsid w:val="00920DFA"/>
    <w:rsid w:val="009309C9"/>
    <w:rsid w:val="00942891"/>
    <w:rsid w:val="00946F42"/>
    <w:rsid w:val="00950716"/>
    <w:rsid w:val="0095243D"/>
    <w:rsid w:val="00953353"/>
    <w:rsid w:val="009B0D5F"/>
    <w:rsid w:val="009B3935"/>
    <w:rsid w:val="009D1441"/>
    <w:rsid w:val="009E15A9"/>
    <w:rsid w:val="00A21546"/>
    <w:rsid w:val="00A34BD0"/>
    <w:rsid w:val="00A37074"/>
    <w:rsid w:val="00A42906"/>
    <w:rsid w:val="00A5118D"/>
    <w:rsid w:val="00A56B63"/>
    <w:rsid w:val="00A82F53"/>
    <w:rsid w:val="00AA1507"/>
    <w:rsid w:val="00AA470B"/>
    <w:rsid w:val="00AC2F71"/>
    <w:rsid w:val="00AC7030"/>
    <w:rsid w:val="00AE3AF1"/>
    <w:rsid w:val="00B136E4"/>
    <w:rsid w:val="00B424F4"/>
    <w:rsid w:val="00B44AAA"/>
    <w:rsid w:val="00B65C98"/>
    <w:rsid w:val="00B66B05"/>
    <w:rsid w:val="00B74375"/>
    <w:rsid w:val="00B75CC7"/>
    <w:rsid w:val="00B80EE3"/>
    <w:rsid w:val="00B842EB"/>
    <w:rsid w:val="00B9147D"/>
    <w:rsid w:val="00B924AE"/>
    <w:rsid w:val="00B94C95"/>
    <w:rsid w:val="00B96341"/>
    <w:rsid w:val="00BA5B8A"/>
    <w:rsid w:val="00BC1CD0"/>
    <w:rsid w:val="00BD6BF9"/>
    <w:rsid w:val="00BE0C91"/>
    <w:rsid w:val="00BE4DE5"/>
    <w:rsid w:val="00BF659A"/>
    <w:rsid w:val="00C021DB"/>
    <w:rsid w:val="00C23100"/>
    <w:rsid w:val="00C304CF"/>
    <w:rsid w:val="00C3066C"/>
    <w:rsid w:val="00C321F6"/>
    <w:rsid w:val="00C3562E"/>
    <w:rsid w:val="00C35C6B"/>
    <w:rsid w:val="00C56B55"/>
    <w:rsid w:val="00C605EF"/>
    <w:rsid w:val="00C70332"/>
    <w:rsid w:val="00C84515"/>
    <w:rsid w:val="00C869A8"/>
    <w:rsid w:val="00C874AF"/>
    <w:rsid w:val="00C87F77"/>
    <w:rsid w:val="00C95600"/>
    <w:rsid w:val="00CA1D8C"/>
    <w:rsid w:val="00CB4601"/>
    <w:rsid w:val="00CF1D59"/>
    <w:rsid w:val="00D16EF9"/>
    <w:rsid w:val="00D17F48"/>
    <w:rsid w:val="00D22040"/>
    <w:rsid w:val="00D43733"/>
    <w:rsid w:val="00D53494"/>
    <w:rsid w:val="00D555A3"/>
    <w:rsid w:val="00D61AD0"/>
    <w:rsid w:val="00D67084"/>
    <w:rsid w:val="00D71232"/>
    <w:rsid w:val="00D743E7"/>
    <w:rsid w:val="00D74ECE"/>
    <w:rsid w:val="00D761E3"/>
    <w:rsid w:val="00D834CB"/>
    <w:rsid w:val="00D83C4D"/>
    <w:rsid w:val="00D859E7"/>
    <w:rsid w:val="00D915DD"/>
    <w:rsid w:val="00DB5304"/>
    <w:rsid w:val="00DB6D96"/>
    <w:rsid w:val="00DC09AB"/>
    <w:rsid w:val="00DC5CEF"/>
    <w:rsid w:val="00DC6F00"/>
    <w:rsid w:val="00DF2E0F"/>
    <w:rsid w:val="00DF31EB"/>
    <w:rsid w:val="00DF4A3A"/>
    <w:rsid w:val="00DF7880"/>
    <w:rsid w:val="00E20D22"/>
    <w:rsid w:val="00E2180B"/>
    <w:rsid w:val="00E223D6"/>
    <w:rsid w:val="00E46D9A"/>
    <w:rsid w:val="00E50163"/>
    <w:rsid w:val="00E855CE"/>
    <w:rsid w:val="00E92E6D"/>
    <w:rsid w:val="00E954CD"/>
    <w:rsid w:val="00EA2CAC"/>
    <w:rsid w:val="00EA3F8F"/>
    <w:rsid w:val="00EA5579"/>
    <w:rsid w:val="00EA699B"/>
    <w:rsid w:val="00EA7A79"/>
    <w:rsid w:val="00EB68D6"/>
    <w:rsid w:val="00EC1877"/>
    <w:rsid w:val="00EE3765"/>
    <w:rsid w:val="00EE4D0F"/>
    <w:rsid w:val="00F106DE"/>
    <w:rsid w:val="00F14ACB"/>
    <w:rsid w:val="00F15361"/>
    <w:rsid w:val="00F157F4"/>
    <w:rsid w:val="00F30E25"/>
    <w:rsid w:val="00F30F3E"/>
    <w:rsid w:val="00F3794A"/>
    <w:rsid w:val="00F44263"/>
    <w:rsid w:val="00F45675"/>
    <w:rsid w:val="00F466C7"/>
    <w:rsid w:val="00F77D35"/>
    <w:rsid w:val="00F81CD3"/>
    <w:rsid w:val="00F921A5"/>
    <w:rsid w:val="00FB345B"/>
    <w:rsid w:val="00FC2E71"/>
    <w:rsid w:val="00FD03FF"/>
    <w:rsid w:val="00FF0834"/>
    <w:rsid w:val="00FF6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34FEBD-682F-4D1B-928C-321A4E93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73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F073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F073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F073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5F0735"/>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73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F073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F073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F0735"/>
    <w:rPr>
      <w:rFonts w:ascii="Cambria" w:eastAsia="Times New Roman" w:hAnsi="Cambria" w:cs="Times New Roman"/>
      <w:i/>
      <w:iCs/>
      <w:color w:val="365F91"/>
    </w:rPr>
  </w:style>
  <w:style w:type="paragraph" w:styleId="ListParagraph">
    <w:name w:val="List Paragraph"/>
    <w:basedOn w:val="Normal"/>
    <w:link w:val="ListParagraphChar"/>
    <w:uiPriority w:val="34"/>
    <w:qFormat/>
    <w:rsid w:val="005F0735"/>
    <w:pPr>
      <w:ind w:left="720"/>
      <w:contextualSpacing/>
    </w:pPr>
  </w:style>
  <w:style w:type="table" w:styleId="TableGrid">
    <w:name w:val="Table Grid"/>
    <w:basedOn w:val="TableNormal"/>
    <w:uiPriority w:val="39"/>
    <w:rsid w:val="005F073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7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0735"/>
    <w:rPr>
      <w:rFonts w:ascii="Calibri" w:eastAsia="Calibri" w:hAnsi="Calibri" w:cs="Times New Roman"/>
    </w:rPr>
  </w:style>
  <w:style w:type="paragraph" w:styleId="Footer">
    <w:name w:val="footer"/>
    <w:basedOn w:val="Normal"/>
    <w:link w:val="FooterChar"/>
    <w:uiPriority w:val="99"/>
    <w:unhideWhenUsed/>
    <w:rsid w:val="005F07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0735"/>
    <w:rPr>
      <w:rFonts w:ascii="Calibri" w:eastAsia="Calibri" w:hAnsi="Calibri" w:cs="Times New Roman"/>
    </w:rPr>
  </w:style>
  <w:style w:type="paragraph" w:styleId="BalloonText">
    <w:name w:val="Balloon Text"/>
    <w:basedOn w:val="Normal"/>
    <w:link w:val="BalloonTextChar"/>
    <w:uiPriority w:val="99"/>
    <w:semiHidden/>
    <w:unhideWhenUsed/>
    <w:rsid w:val="005F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735"/>
    <w:rPr>
      <w:rFonts w:ascii="Tahoma" w:eastAsia="Calibri" w:hAnsi="Tahoma" w:cs="Tahoma"/>
      <w:sz w:val="16"/>
      <w:szCs w:val="16"/>
    </w:rPr>
  </w:style>
  <w:style w:type="character" w:customStyle="1" w:styleId="ListParagraphChar">
    <w:name w:val="List Paragraph Char"/>
    <w:link w:val="ListParagraph"/>
    <w:uiPriority w:val="34"/>
    <w:locked/>
    <w:rsid w:val="005F0735"/>
    <w:rPr>
      <w:rFonts w:ascii="Calibri" w:eastAsia="Calibri" w:hAnsi="Calibri" w:cs="Times New Roman"/>
    </w:rPr>
  </w:style>
  <w:style w:type="paragraph" w:styleId="TOCHeading">
    <w:name w:val="TOC Heading"/>
    <w:basedOn w:val="Heading1"/>
    <w:next w:val="Normal"/>
    <w:uiPriority w:val="39"/>
    <w:unhideWhenUsed/>
    <w:qFormat/>
    <w:rsid w:val="005F0735"/>
    <w:pPr>
      <w:spacing w:before="240" w:line="259" w:lineRule="auto"/>
      <w:outlineLvl w:val="9"/>
    </w:pPr>
    <w:rPr>
      <w:rFonts w:ascii="Calibri Light" w:hAnsi="Calibri Light"/>
      <w:b w:val="0"/>
      <w:bCs w:val="0"/>
      <w:color w:val="2E74B5"/>
      <w:sz w:val="32"/>
      <w:szCs w:val="32"/>
      <w:lang w:eastAsia="fr-FR"/>
    </w:rPr>
  </w:style>
  <w:style w:type="paragraph" w:styleId="TOC1">
    <w:name w:val="toc 1"/>
    <w:basedOn w:val="Normal"/>
    <w:next w:val="Normal"/>
    <w:autoRedefine/>
    <w:uiPriority w:val="39"/>
    <w:unhideWhenUsed/>
    <w:rsid w:val="005F0735"/>
  </w:style>
  <w:style w:type="paragraph" w:styleId="TOC2">
    <w:name w:val="toc 2"/>
    <w:basedOn w:val="Normal"/>
    <w:next w:val="Normal"/>
    <w:autoRedefine/>
    <w:uiPriority w:val="39"/>
    <w:unhideWhenUsed/>
    <w:rsid w:val="005F0735"/>
    <w:pPr>
      <w:ind w:left="220"/>
    </w:pPr>
  </w:style>
  <w:style w:type="paragraph" w:styleId="TOC3">
    <w:name w:val="toc 3"/>
    <w:basedOn w:val="Normal"/>
    <w:next w:val="Normal"/>
    <w:autoRedefine/>
    <w:uiPriority w:val="39"/>
    <w:unhideWhenUsed/>
    <w:rsid w:val="005F0735"/>
    <w:pPr>
      <w:ind w:left="440"/>
    </w:pPr>
  </w:style>
  <w:style w:type="character" w:styleId="Hyperlink">
    <w:name w:val="Hyperlink"/>
    <w:uiPriority w:val="99"/>
    <w:unhideWhenUsed/>
    <w:rsid w:val="005F0735"/>
    <w:rPr>
      <w:color w:val="0563C1"/>
      <w:u w:val="single"/>
    </w:rPr>
  </w:style>
  <w:style w:type="paragraph" w:styleId="NoSpacing">
    <w:name w:val="No Spacing"/>
    <w:link w:val="NoSpacingChar"/>
    <w:uiPriority w:val="1"/>
    <w:qFormat/>
    <w:rsid w:val="00650F01"/>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650F0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F751-A098-8B4F-9748-F3AC43A705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6976</Words>
  <Characters>39765</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Guest User</cp:lastModifiedBy>
  <cp:revision>2</cp:revision>
  <dcterms:created xsi:type="dcterms:W3CDTF">2019-10-03T23:52:00Z</dcterms:created>
  <dcterms:modified xsi:type="dcterms:W3CDTF">2019-10-03T23:52:00Z</dcterms:modified>
</cp:coreProperties>
</file>